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3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36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广东省地质学会第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届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常务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理事会第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次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通讯会议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360" w:lineRule="exact"/>
        <w:jc w:val="center"/>
        <w:textAlignment w:val="auto"/>
        <w:rPr>
          <w:rFonts w:ascii="仿宋_GB2312" w:eastAsia="仿宋_GB231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变更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增补理事名单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</w:rPr>
        <w:t>根据工作需要，</w:t>
      </w:r>
      <w:r>
        <w:rPr>
          <w:rFonts w:hint="eastAsia" w:ascii="仿宋_GB2312" w:eastAsia="仿宋_GB2312"/>
          <w:lang w:val="en-US" w:eastAsia="zh-CN"/>
        </w:rPr>
        <w:t>经单位推荐，拟</w:t>
      </w:r>
      <w:r>
        <w:rPr>
          <w:rFonts w:hint="eastAsia" w:ascii="仿宋_GB2312" w:eastAsia="仿宋_GB2312"/>
        </w:rPr>
        <w:t>变更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名</w:t>
      </w:r>
      <w:r>
        <w:rPr>
          <w:rFonts w:hint="eastAsia" w:ascii="仿宋_GB2312" w:eastAsia="仿宋_GB2312"/>
          <w:lang w:val="en-US" w:eastAsia="zh-CN"/>
        </w:rPr>
        <w:t>常务</w:t>
      </w:r>
      <w:r>
        <w:rPr>
          <w:rFonts w:hint="eastAsia" w:ascii="仿宋_GB2312" w:eastAsia="仿宋_GB2312"/>
        </w:rPr>
        <w:t>理事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  <w:lang w:val="en-US" w:eastAsia="zh-CN"/>
        </w:rPr>
        <w:t>3名理事，拟增补1</w:t>
      </w:r>
      <w:bookmarkStart w:id="0" w:name="_GoBack"/>
      <w:bookmarkEnd w:id="0"/>
      <w:r>
        <w:rPr>
          <w:rFonts w:hint="eastAsia" w:ascii="仿宋_GB2312" w:eastAsia="仿宋_GB2312"/>
          <w:lang w:val="en-US" w:eastAsia="zh-CN"/>
        </w:rPr>
        <w:t>名理事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val="en-US" w:eastAsia="zh-CN"/>
        </w:rPr>
        <w:t>名单如下：</w:t>
      </w:r>
      <w:r>
        <w:rPr>
          <w:rFonts w:hint="eastAsia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附件一：</w:t>
      </w:r>
      <w:r>
        <w:rPr>
          <w:rFonts w:hint="eastAsia" w:ascii="黑体" w:eastAsia="黑体"/>
          <w:sz w:val="24"/>
          <w:lang w:val="en-US" w:eastAsia="zh-CN"/>
        </w:rPr>
        <w:t>拟变更常务</w:t>
      </w:r>
      <w:r>
        <w:rPr>
          <w:rFonts w:hint="eastAsia" w:ascii="黑体" w:eastAsia="黑体"/>
          <w:sz w:val="24"/>
        </w:rPr>
        <w:t>理事</w:t>
      </w:r>
      <w:r>
        <w:rPr>
          <w:rFonts w:hint="eastAsia" w:ascii="黑体" w:eastAsia="黑体"/>
          <w:sz w:val="24"/>
          <w:lang w:eastAsia="zh-CN"/>
        </w:rPr>
        <w:t>、</w:t>
      </w:r>
      <w:r>
        <w:rPr>
          <w:rFonts w:hint="eastAsia" w:ascii="黑体" w:eastAsia="黑体"/>
          <w:sz w:val="24"/>
          <w:lang w:val="en-US" w:eastAsia="zh-CN"/>
        </w:rPr>
        <w:t>理事</w:t>
      </w:r>
      <w:r>
        <w:rPr>
          <w:rFonts w:hint="eastAsia" w:ascii="黑体" w:eastAsia="黑体"/>
          <w:sz w:val="24"/>
        </w:rPr>
        <w:t>名单（</w:t>
      </w:r>
      <w:r>
        <w:rPr>
          <w:rFonts w:hint="eastAsia" w:ascii="黑体" w:eastAsia="黑体"/>
          <w:sz w:val="24"/>
          <w:lang w:val="en-US" w:eastAsia="zh-CN"/>
        </w:rPr>
        <w:t>共5个单位5</w:t>
      </w:r>
      <w:r>
        <w:rPr>
          <w:rFonts w:hint="eastAsia" w:ascii="黑体" w:eastAsia="黑体"/>
          <w:sz w:val="24"/>
        </w:rPr>
        <w:t>名）</w:t>
      </w:r>
    </w:p>
    <w:tbl>
      <w:tblPr>
        <w:tblStyle w:val="3"/>
        <w:tblW w:w="90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33"/>
        <w:gridCol w:w="709"/>
        <w:gridCol w:w="2351"/>
        <w:gridCol w:w="1095"/>
        <w:gridCol w:w="960"/>
        <w:gridCol w:w="154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单  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学历（位）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陈荣树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广东省化工地质勘查院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副院长（主持工作）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中共中央广东省委党校经济管理专业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陈尚周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深圳市中金岭南有色金属股份有限公司凡口铅锌矿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长沙有色金属高等专科学校矿山地质专业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刘吉云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深圳市中金岭南有色金属股份有限公司凡口铅锌矿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湖北国土资源学院资源勘查专业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李华应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广东省地质局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第八地质大队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党委书记、副大队长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会计师/高级政工师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中共中央广东省委党校公共管理专业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王皎锋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广东煤炭地质二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队长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中国地质大学（北京）土木工程专业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二</w:t>
      </w:r>
      <w:r>
        <w:rPr>
          <w:rFonts w:hint="eastAsia" w:ascii="黑体" w:eastAsia="黑体"/>
          <w:sz w:val="24"/>
        </w:rPr>
        <w:t>：</w:t>
      </w:r>
      <w:r>
        <w:rPr>
          <w:rFonts w:hint="eastAsia" w:ascii="黑体" w:eastAsia="黑体"/>
          <w:sz w:val="24"/>
          <w:lang w:val="en-US" w:eastAsia="zh-CN"/>
        </w:rPr>
        <w:t>拟增补</w:t>
      </w:r>
      <w:r>
        <w:rPr>
          <w:rFonts w:hint="eastAsia" w:ascii="黑体" w:eastAsia="黑体"/>
          <w:sz w:val="24"/>
        </w:rPr>
        <w:t>理事名单（</w:t>
      </w:r>
      <w:r>
        <w:rPr>
          <w:rFonts w:hint="eastAsia" w:ascii="黑体" w:eastAsia="黑体"/>
          <w:sz w:val="24"/>
          <w:lang w:val="en-US" w:eastAsia="zh-CN"/>
        </w:rPr>
        <w:t>共1个单位1</w:t>
      </w:r>
      <w:r>
        <w:rPr>
          <w:rFonts w:hint="eastAsia" w:ascii="黑体" w:eastAsia="黑体"/>
          <w:sz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eastAsia="黑体"/>
          <w:sz w:val="24"/>
        </w:rPr>
      </w:pPr>
    </w:p>
    <w:tbl>
      <w:tblPr>
        <w:tblStyle w:val="3"/>
        <w:tblW w:w="90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33"/>
        <w:gridCol w:w="709"/>
        <w:gridCol w:w="2351"/>
        <w:gridCol w:w="1095"/>
        <w:gridCol w:w="960"/>
        <w:gridCol w:w="144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单  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　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学历（位）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卢观彬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深圳市广汇源环境水务有限公司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助理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重庆大学环境工程专业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理事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20ACC"/>
    <w:rsid w:val="24A30655"/>
    <w:rsid w:val="3EF844F0"/>
    <w:rsid w:val="47320ACC"/>
    <w:rsid w:val="485D7DB3"/>
    <w:rsid w:val="5793390D"/>
    <w:rsid w:val="6399537A"/>
    <w:rsid w:val="697778C3"/>
    <w:rsid w:val="73D71229"/>
    <w:rsid w:val="7C062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 w:after="312" w:afterLines="100" w:line="340" w:lineRule="exact"/>
      <w:ind w:firstLine="560" w:firstLineChars="200"/>
      <w:jc w:val="left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2021-04-27T02:53:00Z</dcterms:created>
  <dc:creator>小八兔</dc:creator>
  <cp:lastModifiedBy>小八兔</cp:lastModifiedBy>
  <cp:lastPrinted>2021-09-15T10:34:09Z</cp:lastPrinted>
  <dcterms:modified xsi:type="dcterms:W3CDTF">2021-09-15T10:42:48Z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E13A622C39BD4B9EBFD78624D2F36493</vt:lpwstr>
  </property>
</Properties>
</file>