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napToGrid/>
        <w:spacing w:line="42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附件1</w:t>
      </w:r>
    </w:p>
    <w:p>
      <w:pPr>
        <w:keepNext w:val="0"/>
        <w:keepLines w:val="0"/>
        <w:pageBreakBefore w:val="0"/>
        <w:widowControl w:val="0"/>
        <w:kinsoku/>
        <w:wordWrap/>
        <w:overflowPunct/>
        <w:topLinePunct w:val="0"/>
        <w:autoSpaceDE/>
        <w:bidi w:val="0"/>
        <w:adjustRightInd/>
        <w:snapToGrid/>
        <w:spacing w:line="420"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选  票</w:t>
      </w:r>
    </w:p>
    <w:p>
      <w:pPr>
        <w:keepNext w:val="0"/>
        <w:keepLines w:val="0"/>
        <w:pageBreakBefore w:val="0"/>
        <w:widowControl w:val="0"/>
        <w:kinsoku/>
        <w:wordWrap/>
        <w:overflowPunct/>
        <w:topLinePunct w:val="0"/>
        <w:autoSpaceDE/>
        <w:bidi w:val="0"/>
        <w:adjustRightInd/>
        <w:snapToGrid/>
        <w:spacing w:line="4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4"/>
          <w:szCs w:val="24"/>
          <w:lang w:val="en-US" w:eastAsia="zh-CN"/>
        </w:rPr>
        <w:t>（2021年9月）</w:t>
      </w:r>
    </w:p>
    <w:p>
      <w:pPr>
        <w:keepNext w:val="0"/>
        <w:keepLines w:val="0"/>
        <w:pageBreakBefore w:val="0"/>
        <w:widowControl w:val="0"/>
        <w:numPr>
          <w:ilvl w:val="0"/>
          <w:numId w:val="1"/>
        </w:numPr>
        <w:kinsoku/>
        <w:wordWrap/>
        <w:overflowPunct/>
        <w:topLinePunct w:val="0"/>
        <w:autoSpaceDE/>
        <w:bidi w:val="0"/>
        <w:adjustRightInd/>
        <w:snapToGrid/>
        <w:spacing w:line="420" w:lineRule="exact"/>
        <w:jc w:val="lef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新增理事单位：</w:t>
      </w:r>
      <w:r>
        <w:rPr>
          <w:rFonts w:hint="eastAsia" w:ascii="仿宋" w:hAnsi="仿宋" w:eastAsia="仿宋" w:cs="仿宋"/>
          <w:b w:val="0"/>
          <w:bCs w:val="0"/>
          <w:sz w:val="24"/>
          <w:szCs w:val="24"/>
          <w:lang w:val="en-US" w:eastAsia="zh-CN"/>
        </w:rPr>
        <w:t>新增深圳市广汇源环境水务有限公司为理事单位。常务理事单位湛江市湖光岩风景区管理局调整为湛江市湖光岩风景区管理中心。</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textAlignment w:val="auto"/>
        <w:rPr>
          <w:rFonts w:hint="eastAsia" w:ascii="仿宋" w:hAnsi="仿宋" w:eastAsia="仿宋" w:cs="仿宋"/>
          <w:b w:val="0"/>
          <w:bCs w:val="0"/>
          <w:sz w:val="24"/>
          <w:szCs w:val="24"/>
          <w:lang w:val="en-US" w:eastAsia="zh-CN"/>
        </w:rPr>
      </w:pPr>
      <w:r>
        <w:rPr>
          <w:rFonts w:hint="eastAsia" w:ascii="黑体" w:hAnsi="黑体" w:eastAsia="黑体" w:cs="黑体"/>
          <w:sz w:val="24"/>
          <w:szCs w:val="24"/>
          <w:lang w:val="en-US" w:eastAsia="zh-CN"/>
        </w:rPr>
        <w:t>二、审议</w:t>
      </w:r>
      <w:r>
        <w:rPr>
          <w:rFonts w:hint="eastAsia" w:ascii="仿宋" w:hAnsi="仿宋" w:eastAsia="仿宋" w:cs="仿宋"/>
          <w:b w:val="0"/>
          <w:bCs w:val="0"/>
          <w:sz w:val="24"/>
          <w:szCs w:val="24"/>
          <w:lang w:val="en-US" w:eastAsia="zh-CN"/>
        </w:rPr>
        <w:t>侯荣丰不再担任学会常务理事。</w:t>
      </w:r>
      <w:r>
        <w:rPr>
          <w:rFonts w:hint="eastAsia" w:ascii="黑体" w:hAnsi="黑体" w:eastAsia="黑体" w:cs="黑体"/>
          <w:sz w:val="24"/>
          <w:szCs w:val="24"/>
          <w:lang w:val="en-US" w:eastAsia="zh-CN"/>
        </w:rPr>
        <w:t>（详见附件2）</w:t>
      </w:r>
    </w:p>
    <w:p>
      <w:pPr>
        <w:keepNext w:val="0"/>
        <w:keepLines w:val="0"/>
        <w:pageBreakBefore w:val="0"/>
        <w:widowControl w:val="0"/>
        <w:numPr>
          <w:ilvl w:val="0"/>
          <w:numId w:val="0"/>
        </w:numPr>
        <w:kinsoku/>
        <w:wordWrap/>
        <w:overflowPunct/>
        <w:topLinePunct w:val="0"/>
        <w:autoSpaceDE/>
        <w:bidi w:val="0"/>
        <w:adjustRightInd/>
        <w:snapToGrid/>
        <w:spacing w:line="420" w:lineRule="exac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三、变更增补理事（详见附件3）</w:t>
      </w:r>
    </w:p>
    <w:tbl>
      <w:tblPr>
        <w:tblStyle w:val="3"/>
        <w:tblpPr w:leftFromText="180" w:rightFromText="180" w:vertAnchor="text" w:horzAnchor="page" w:tblpX="1145" w:tblpY="303"/>
        <w:tblOverlap w:val="never"/>
        <w:tblW w:w="14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079"/>
        <w:gridCol w:w="667"/>
        <w:gridCol w:w="1500"/>
        <w:gridCol w:w="983"/>
        <w:gridCol w:w="3736"/>
        <w:gridCol w:w="3788"/>
        <w:gridCol w:w="791"/>
        <w:gridCol w:w="919"/>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45" w:type="dxa"/>
            <w:vAlign w:val="center"/>
          </w:tcPr>
          <w:p>
            <w:pPr>
              <w:keepNext w:val="0"/>
              <w:keepLines w:val="0"/>
              <w:pageBreakBefore w:val="0"/>
              <w:widowControl w:val="0"/>
              <w:kinsoku/>
              <w:wordWrap/>
              <w:overflowPunct/>
              <w:topLinePunct w:val="0"/>
              <w:autoSpaceDE/>
              <w:bidi w:val="0"/>
              <w:adjustRightInd/>
              <w:snapToGrid/>
              <w:spacing w:line="420" w:lineRule="exact"/>
              <w:ind w:left="0" w:leftChars="0" w:right="0" w:rightChars="0" w:firstLine="0" w:firstLine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序号</w:t>
            </w:r>
          </w:p>
        </w:tc>
        <w:tc>
          <w:tcPr>
            <w:tcW w:w="1079" w:type="dxa"/>
            <w:vAlign w:val="center"/>
          </w:tcPr>
          <w:p>
            <w:pPr>
              <w:keepNext w:val="0"/>
              <w:keepLines w:val="0"/>
              <w:pageBreakBefore w:val="0"/>
              <w:widowControl w:val="0"/>
              <w:kinsoku/>
              <w:wordWrap/>
              <w:overflowPunct/>
              <w:topLinePunct w:val="0"/>
              <w:autoSpaceDE/>
              <w:bidi w:val="0"/>
              <w:adjustRightInd/>
              <w:snapToGrid/>
              <w:spacing w:line="420" w:lineRule="exact"/>
              <w:ind w:left="0" w:leftChars="0" w:right="0" w:rightChars="0" w:firstLine="0" w:firstLineChars="0"/>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姓</w:t>
            </w:r>
            <w:r>
              <w:rPr>
                <w:rFonts w:hint="eastAsia" w:ascii="仿宋" w:hAnsi="仿宋" w:eastAsia="仿宋" w:cs="仿宋"/>
                <w:sz w:val="21"/>
                <w:szCs w:val="21"/>
                <w:vertAlign w:val="baseline"/>
                <w:lang w:val="en-US" w:eastAsia="zh-CN"/>
              </w:rPr>
              <w:t xml:space="preserve"> </w:t>
            </w:r>
            <w:r>
              <w:rPr>
                <w:rFonts w:hint="eastAsia" w:ascii="仿宋" w:hAnsi="仿宋" w:eastAsia="仿宋" w:cs="仿宋"/>
                <w:sz w:val="21"/>
                <w:szCs w:val="21"/>
                <w:vertAlign w:val="baseline"/>
                <w:lang w:eastAsia="zh-CN"/>
              </w:rPr>
              <w:t>名</w:t>
            </w:r>
          </w:p>
        </w:tc>
        <w:tc>
          <w:tcPr>
            <w:tcW w:w="667" w:type="dxa"/>
            <w:vAlign w:val="center"/>
          </w:tcPr>
          <w:p>
            <w:pPr>
              <w:keepNext w:val="0"/>
              <w:keepLines w:val="0"/>
              <w:pageBreakBefore w:val="0"/>
              <w:widowControl w:val="0"/>
              <w:kinsoku/>
              <w:wordWrap/>
              <w:overflowPunct/>
              <w:topLinePunct w:val="0"/>
              <w:autoSpaceDE/>
              <w:bidi w:val="0"/>
              <w:adjustRightInd/>
              <w:snapToGrid/>
              <w:spacing w:line="420" w:lineRule="exact"/>
              <w:ind w:left="0" w:leftChars="0" w:right="0" w:rightChars="0" w:firstLine="0" w:firstLineChars="0"/>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性别</w:t>
            </w:r>
          </w:p>
        </w:tc>
        <w:tc>
          <w:tcPr>
            <w:tcW w:w="1500" w:type="dxa"/>
            <w:vAlign w:val="center"/>
          </w:tcPr>
          <w:p>
            <w:pPr>
              <w:keepNext w:val="0"/>
              <w:keepLines w:val="0"/>
              <w:pageBreakBefore w:val="0"/>
              <w:widowControl w:val="0"/>
              <w:kinsoku/>
              <w:wordWrap/>
              <w:overflowPunct/>
              <w:topLinePunct w:val="0"/>
              <w:autoSpaceDE/>
              <w:bidi w:val="0"/>
              <w:adjustRightInd/>
              <w:snapToGrid/>
              <w:spacing w:line="420" w:lineRule="exact"/>
              <w:ind w:left="0" w:leftChars="0" w:right="0" w:rightChars="0" w:firstLine="0" w:firstLineChars="0"/>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职务</w:t>
            </w:r>
          </w:p>
        </w:tc>
        <w:tc>
          <w:tcPr>
            <w:tcW w:w="983" w:type="dxa"/>
            <w:vAlign w:val="center"/>
          </w:tcPr>
          <w:p>
            <w:pPr>
              <w:keepNext w:val="0"/>
              <w:keepLines w:val="0"/>
              <w:pageBreakBefore w:val="0"/>
              <w:widowControl w:val="0"/>
              <w:kinsoku/>
              <w:wordWrap/>
              <w:overflowPunct/>
              <w:topLinePunct w:val="0"/>
              <w:autoSpaceDE/>
              <w:bidi w:val="0"/>
              <w:adjustRightInd/>
              <w:snapToGrid/>
              <w:spacing w:line="420" w:lineRule="exact"/>
              <w:ind w:left="0" w:leftChars="0" w:right="0" w:rightChars="0" w:firstLine="0" w:firstLineChars="0"/>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职称</w:t>
            </w:r>
          </w:p>
        </w:tc>
        <w:tc>
          <w:tcPr>
            <w:tcW w:w="3736" w:type="dxa"/>
            <w:vAlign w:val="center"/>
          </w:tcPr>
          <w:p>
            <w:pPr>
              <w:keepNext w:val="0"/>
              <w:keepLines w:val="0"/>
              <w:pageBreakBefore w:val="0"/>
              <w:widowControl w:val="0"/>
              <w:kinsoku/>
              <w:wordWrap/>
              <w:overflowPunct/>
              <w:topLinePunct w:val="0"/>
              <w:autoSpaceDE/>
              <w:bidi w:val="0"/>
              <w:adjustRightInd/>
              <w:snapToGrid/>
              <w:spacing w:line="420" w:lineRule="exact"/>
              <w:ind w:left="0" w:leftChars="0" w:right="0" w:rightChars="0" w:firstLine="0" w:firstLineChars="0"/>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单</w:t>
            </w:r>
            <w:r>
              <w:rPr>
                <w:rFonts w:hint="eastAsia" w:ascii="仿宋" w:hAnsi="仿宋" w:eastAsia="仿宋" w:cs="仿宋"/>
                <w:sz w:val="21"/>
                <w:szCs w:val="21"/>
                <w:vertAlign w:val="baseline"/>
                <w:lang w:val="en-US" w:eastAsia="zh-CN"/>
              </w:rPr>
              <w:t xml:space="preserve">  </w:t>
            </w:r>
            <w:r>
              <w:rPr>
                <w:rFonts w:hint="eastAsia" w:ascii="仿宋" w:hAnsi="仿宋" w:eastAsia="仿宋" w:cs="仿宋"/>
                <w:sz w:val="21"/>
                <w:szCs w:val="21"/>
                <w:vertAlign w:val="baseline"/>
                <w:lang w:eastAsia="zh-CN"/>
              </w:rPr>
              <w:t>位</w:t>
            </w:r>
          </w:p>
        </w:tc>
        <w:tc>
          <w:tcPr>
            <w:tcW w:w="3788" w:type="dxa"/>
            <w:vAlign w:val="center"/>
          </w:tcPr>
          <w:p>
            <w:pPr>
              <w:keepNext w:val="0"/>
              <w:keepLines w:val="0"/>
              <w:pageBreakBefore w:val="0"/>
              <w:widowControl w:val="0"/>
              <w:kinsoku/>
              <w:wordWrap/>
              <w:overflowPunct/>
              <w:topLinePunct w:val="0"/>
              <w:autoSpaceDE/>
              <w:bidi w:val="0"/>
              <w:adjustRightInd/>
              <w:snapToGrid/>
              <w:spacing w:line="420" w:lineRule="exact"/>
              <w:ind w:left="0" w:leftChars="0" w:right="0" w:rightChars="0" w:firstLine="0" w:firstLineChars="0"/>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毕业</w:t>
            </w:r>
            <w:r>
              <w:rPr>
                <w:rFonts w:hint="eastAsia" w:ascii="仿宋" w:hAnsi="仿宋" w:eastAsia="仿宋" w:cs="仿宋"/>
                <w:sz w:val="21"/>
                <w:szCs w:val="21"/>
                <w:vertAlign w:val="baseline"/>
                <w:lang w:val="en-US" w:eastAsia="zh-CN"/>
              </w:rPr>
              <w:t>院校及专业</w:t>
            </w:r>
          </w:p>
        </w:tc>
        <w:tc>
          <w:tcPr>
            <w:tcW w:w="791" w:type="dxa"/>
          </w:tcPr>
          <w:p>
            <w:pPr>
              <w:keepNext w:val="0"/>
              <w:keepLines w:val="0"/>
              <w:pageBreakBefore w:val="0"/>
              <w:widowControl w:val="0"/>
              <w:numPr>
                <w:ilvl w:val="0"/>
                <w:numId w:val="0"/>
              </w:numPr>
              <w:kinsoku/>
              <w:wordWrap/>
              <w:overflowPunct/>
              <w:topLinePunct w:val="0"/>
              <w:autoSpaceDE/>
              <w:bidi w:val="0"/>
              <w:adjustRightInd/>
              <w:snapToGrid/>
              <w:spacing w:line="42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同意</w:t>
            </w:r>
          </w:p>
        </w:tc>
        <w:tc>
          <w:tcPr>
            <w:tcW w:w="919" w:type="dxa"/>
          </w:tcPr>
          <w:p>
            <w:pPr>
              <w:keepNext w:val="0"/>
              <w:keepLines w:val="0"/>
              <w:pageBreakBefore w:val="0"/>
              <w:widowControl w:val="0"/>
              <w:numPr>
                <w:ilvl w:val="0"/>
                <w:numId w:val="0"/>
              </w:numPr>
              <w:kinsoku/>
              <w:wordWrap/>
              <w:overflowPunct/>
              <w:topLinePunct w:val="0"/>
              <w:autoSpaceDE/>
              <w:bidi w:val="0"/>
              <w:adjustRightInd/>
              <w:snapToGrid/>
              <w:spacing w:line="42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不同意</w:t>
            </w:r>
          </w:p>
        </w:tc>
        <w:tc>
          <w:tcPr>
            <w:tcW w:w="855" w:type="dxa"/>
            <w:vAlign w:val="top"/>
          </w:tcPr>
          <w:p>
            <w:pPr>
              <w:keepNext w:val="0"/>
              <w:keepLines w:val="0"/>
              <w:pageBreakBefore w:val="0"/>
              <w:widowControl w:val="0"/>
              <w:numPr>
                <w:ilvl w:val="0"/>
                <w:numId w:val="0"/>
              </w:numPr>
              <w:kinsoku/>
              <w:wordWrap/>
              <w:overflowPunct/>
              <w:topLinePunct w:val="0"/>
              <w:autoSpaceDE/>
              <w:bidi w:val="0"/>
              <w:adjustRightInd/>
              <w:snapToGrid/>
              <w:spacing w:line="420" w:lineRule="exact"/>
              <w:ind w:left="0" w:leftChars="0" w:firstLine="0" w:firstLineChars="0"/>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45" w:type="dxa"/>
            <w:vAlign w:val="center"/>
          </w:tcPr>
          <w:p>
            <w:pPr>
              <w:keepNext w:val="0"/>
              <w:keepLines w:val="0"/>
              <w:pageBreakBefore w:val="0"/>
              <w:widowControl w:val="0"/>
              <w:kinsoku/>
              <w:wordWrap/>
              <w:overflowPunct/>
              <w:topLinePunct w:val="0"/>
              <w:autoSpaceDE/>
              <w:bidi w:val="0"/>
              <w:adjustRightInd/>
              <w:snapToGrid/>
              <w:spacing w:line="42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1079" w:type="dxa"/>
            <w:vAlign w:val="center"/>
          </w:tcPr>
          <w:p>
            <w:pPr>
              <w:keepNext w:val="0"/>
              <w:keepLines w:val="0"/>
              <w:pageBreakBefore w:val="0"/>
              <w:widowControl w:val="0"/>
              <w:kinsoku/>
              <w:wordWrap/>
              <w:overflowPunct/>
              <w:topLinePunct w:val="0"/>
              <w:autoSpaceDE/>
              <w:bidi w:val="0"/>
              <w:adjustRightInd/>
              <w:snapToGrid/>
              <w:spacing w:line="42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陈荣树</w:t>
            </w:r>
          </w:p>
        </w:tc>
        <w:tc>
          <w:tcPr>
            <w:tcW w:w="667" w:type="dxa"/>
            <w:vAlign w:val="center"/>
          </w:tcPr>
          <w:p>
            <w:pPr>
              <w:keepNext w:val="0"/>
              <w:keepLines w:val="0"/>
              <w:pageBreakBefore w:val="0"/>
              <w:widowControl w:val="0"/>
              <w:kinsoku/>
              <w:wordWrap/>
              <w:overflowPunct/>
              <w:topLinePunct w:val="0"/>
              <w:autoSpaceDE/>
              <w:bidi w:val="0"/>
              <w:adjustRightInd/>
              <w:snapToGrid/>
              <w:spacing w:line="42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男</w:t>
            </w:r>
          </w:p>
        </w:tc>
        <w:tc>
          <w:tcPr>
            <w:tcW w:w="1500" w:type="dxa"/>
            <w:vAlign w:val="center"/>
          </w:tcPr>
          <w:p>
            <w:pPr>
              <w:keepNext w:val="0"/>
              <w:keepLines w:val="0"/>
              <w:pageBreakBefore w:val="0"/>
              <w:widowControl w:val="0"/>
              <w:kinsoku/>
              <w:wordWrap/>
              <w:overflowPunct/>
              <w:topLinePunct w:val="0"/>
              <w:autoSpaceDE/>
              <w:bidi w:val="0"/>
              <w:adjustRightInd/>
              <w:snapToGrid/>
              <w:spacing w:line="42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副院长（主持工作）</w:t>
            </w:r>
          </w:p>
        </w:tc>
        <w:tc>
          <w:tcPr>
            <w:tcW w:w="983" w:type="dxa"/>
            <w:vAlign w:val="center"/>
          </w:tcPr>
          <w:p>
            <w:pPr>
              <w:keepNext w:val="0"/>
              <w:keepLines w:val="0"/>
              <w:pageBreakBefore w:val="0"/>
              <w:widowControl w:val="0"/>
              <w:kinsoku/>
              <w:wordWrap/>
              <w:overflowPunct/>
              <w:topLinePunct w:val="0"/>
              <w:autoSpaceDE/>
              <w:bidi w:val="0"/>
              <w:adjustRightInd/>
              <w:snapToGrid/>
              <w:spacing w:line="420" w:lineRule="exact"/>
              <w:jc w:val="center"/>
              <w:textAlignment w:val="auto"/>
              <w:rPr>
                <w:rFonts w:hint="default" w:ascii="仿宋" w:hAnsi="仿宋" w:eastAsia="仿宋" w:cs="仿宋"/>
                <w:sz w:val="21"/>
                <w:szCs w:val="21"/>
                <w:vertAlign w:val="baseline"/>
                <w:lang w:val="en-US" w:eastAsia="zh-CN"/>
              </w:rPr>
            </w:pPr>
          </w:p>
        </w:tc>
        <w:tc>
          <w:tcPr>
            <w:tcW w:w="3736" w:type="dxa"/>
            <w:vAlign w:val="center"/>
          </w:tcPr>
          <w:p>
            <w:pPr>
              <w:keepNext w:val="0"/>
              <w:keepLines w:val="0"/>
              <w:pageBreakBefore w:val="0"/>
              <w:widowControl w:val="0"/>
              <w:kinsoku/>
              <w:wordWrap/>
              <w:overflowPunct/>
              <w:topLinePunct w:val="0"/>
              <w:autoSpaceDE/>
              <w:bidi w:val="0"/>
              <w:adjustRightInd/>
              <w:snapToGrid/>
              <w:spacing w:line="42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广东省化工地质勘查院</w:t>
            </w:r>
          </w:p>
        </w:tc>
        <w:tc>
          <w:tcPr>
            <w:tcW w:w="3788" w:type="dxa"/>
            <w:vAlign w:val="center"/>
          </w:tcPr>
          <w:p>
            <w:pPr>
              <w:keepNext w:val="0"/>
              <w:keepLines w:val="0"/>
              <w:pageBreakBefore w:val="0"/>
              <w:widowControl w:val="0"/>
              <w:kinsoku/>
              <w:wordWrap/>
              <w:overflowPunct/>
              <w:topLinePunct w:val="0"/>
              <w:autoSpaceDE/>
              <w:bidi w:val="0"/>
              <w:adjustRightInd/>
              <w:snapToGrid/>
              <w:spacing w:line="42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中共中央广东省委党校经济管理专业</w:t>
            </w:r>
          </w:p>
        </w:tc>
        <w:tc>
          <w:tcPr>
            <w:tcW w:w="791" w:type="dxa"/>
            <w:vAlign w:val="center"/>
          </w:tcPr>
          <w:p>
            <w:pPr>
              <w:keepNext w:val="0"/>
              <w:keepLines w:val="0"/>
              <w:pageBreakBefore w:val="0"/>
              <w:widowControl w:val="0"/>
              <w:numPr>
                <w:ilvl w:val="0"/>
                <w:numId w:val="0"/>
              </w:numPr>
              <w:kinsoku/>
              <w:wordWrap/>
              <w:overflowPunct/>
              <w:topLinePunct w:val="0"/>
              <w:autoSpaceDE/>
              <w:bidi w:val="0"/>
              <w:adjustRightInd/>
              <w:snapToGrid/>
              <w:spacing w:line="420" w:lineRule="exact"/>
              <w:jc w:val="center"/>
              <w:textAlignment w:val="auto"/>
              <w:rPr>
                <w:rFonts w:hint="eastAsia" w:ascii="仿宋" w:hAnsi="仿宋" w:eastAsia="仿宋" w:cs="仿宋"/>
                <w:sz w:val="21"/>
                <w:szCs w:val="21"/>
                <w:vertAlign w:val="baseline"/>
                <w:lang w:val="en-US" w:eastAsia="zh-CN"/>
              </w:rPr>
            </w:pPr>
          </w:p>
        </w:tc>
        <w:tc>
          <w:tcPr>
            <w:tcW w:w="919" w:type="dxa"/>
            <w:vAlign w:val="center"/>
          </w:tcPr>
          <w:p>
            <w:pPr>
              <w:keepNext w:val="0"/>
              <w:keepLines w:val="0"/>
              <w:pageBreakBefore w:val="0"/>
              <w:widowControl w:val="0"/>
              <w:numPr>
                <w:ilvl w:val="0"/>
                <w:numId w:val="0"/>
              </w:numPr>
              <w:kinsoku/>
              <w:wordWrap/>
              <w:overflowPunct/>
              <w:topLinePunct w:val="0"/>
              <w:autoSpaceDE/>
              <w:bidi w:val="0"/>
              <w:adjustRightInd/>
              <w:snapToGrid/>
              <w:spacing w:line="420" w:lineRule="exact"/>
              <w:jc w:val="center"/>
              <w:textAlignment w:val="auto"/>
              <w:rPr>
                <w:rFonts w:hint="eastAsia" w:ascii="仿宋" w:hAnsi="仿宋" w:eastAsia="仿宋" w:cs="仿宋"/>
                <w:sz w:val="21"/>
                <w:szCs w:val="21"/>
                <w:vertAlign w:val="baseline"/>
                <w:lang w:val="en-US" w:eastAsia="zh-CN"/>
              </w:rPr>
            </w:pPr>
          </w:p>
        </w:tc>
        <w:tc>
          <w:tcPr>
            <w:tcW w:w="855" w:type="dxa"/>
            <w:vAlign w:val="center"/>
          </w:tcPr>
          <w:p>
            <w:pPr>
              <w:keepNext w:val="0"/>
              <w:keepLines w:val="0"/>
              <w:pageBreakBefore w:val="0"/>
              <w:widowControl w:val="0"/>
              <w:numPr>
                <w:ilvl w:val="0"/>
                <w:numId w:val="0"/>
              </w:numPr>
              <w:kinsoku/>
              <w:wordWrap/>
              <w:overflowPunct/>
              <w:topLinePunct w:val="0"/>
              <w:autoSpaceDE/>
              <w:bidi w:val="0"/>
              <w:adjustRightInd/>
              <w:snapToGrid/>
              <w:spacing w:line="420" w:lineRule="exact"/>
              <w:ind w:left="0" w:leftChars="0" w:firstLine="0" w:firstLineChars="0"/>
              <w:jc w:val="center"/>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45" w:type="dxa"/>
            <w:vAlign w:val="center"/>
          </w:tcPr>
          <w:p>
            <w:pPr>
              <w:keepNext w:val="0"/>
              <w:keepLines w:val="0"/>
              <w:pageBreakBefore w:val="0"/>
              <w:widowControl w:val="0"/>
              <w:kinsoku/>
              <w:wordWrap/>
              <w:overflowPunct/>
              <w:topLinePunct w:val="0"/>
              <w:autoSpaceDE/>
              <w:bidi w:val="0"/>
              <w:adjustRightInd/>
              <w:snapToGrid/>
              <w:spacing w:line="42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1079" w:type="dxa"/>
            <w:vAlign w:val="center"/>
          </w:tcPr>
          <w:p>
            <w:pPr>
              <w:keepNext w:val="0"/>
              <w:keepLines w:val="0"/>
              <w:pageBreakBefore w:val="0"/>
              <w:widowControl w:val="0"/>
              <w:kinsoku/>
              <w:wordWrap/>
              <w:overflowPunct/>
              <w:topLinePunct w:val="0"/>
              <w:autoSpaceDE/>
              <w:bidi w:val="0"/>
              <w:adjustRightInd/>
              <w:snapToGrid/>
              <w:spacing w:line="420" w:lineRule="exact"/>
              <w:jc w:val="center"/>
              <w:textAlignment w:val="auto"/>
              <w:rPr>
                <w:rFonts w:hint="default"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陈尚周</w:t>
            </w:r>
          </w:p>
        </w:tc>
        <w:tc>
          <w:tcPr>
            <w:tcW w:w="667" w:type="dxa"/>
            <w:vAlign w:val="center"/>
          </w:tcPr>
          <w:p>
            <w:pPr>
              <w:keepNext w:val="0"/>
              <w:keepLines w:val="0"/>
              <w:pageBreakBefore w:val="0"/>
              <w:widowControl w:val="0"/>
              <w:kinsoku/>
              <w:wordWrap/>
              <w:overflowPunct/>
              <w:topLinePunct w:val="0"/>
              <w:autoSpaceDE/>
              <w:bidi w:val="0"/>
              <w:adjustRightInd/>
              <w:snapToGrid/>
              <w:spacing w:line="420" w:lineRule="exact"/>
              <w:jc w:val="center"/>
              <w:textAlignment w:val="auto"/>
              <w:rPr>
                <w:rFonts w:hint="default"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男</w:t>
            </w:r>
          </w:p>
        </w:tc>
        <w:tc>
          <w:tcPr>
            <w:tcW w:w="1500" w:type="dxa"/>
            <w:vAlign w:val="center"/>
          </w:tcPr>
          <w:p>
            <w:pPr>
              <w:keepNext w:val="0"/>
              <w:keepLines w:val="0"/>
              <w:pageBreakBefore w:val="0"/>
              <w:widowControl w:val="0"/>
              <w:kinsoku/>
              <w:wordWrap/>
              <w:overflowPunct/>
              <w:topLinePunct w:val="0"/>
              <w:autoSpaceDE/>
              <w:bidi w:val="0"/>
              <w:adjustRightInd/>
              <w:snapToGrid/>
              <w:spacing w:line="420" w:lineRule="exact"/>
              <w:jc w:val="center"/>
              <w:textAlignment w:val="auto"/>
              <w:rPr>
                <w:rFonts w:hint="default"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副主任</w:t>
            </w:r>
          </w:p>
        </w:tc>
        <w:tc>
          <w:tcPr>
            <w:tcW w:w="983" w:type="dxa"/>
            <w:vAlign w:val="center"/>
          </w:tcPr>
          <w:p>
            <w:pPr>
              <w:keepNext w:val="0"/>
              <w:keepLines w:val="0"/>
              <w:pageBreakBefore w:val="0"/>
              <w:widowControl w:val="0"/>
              <w:kinsoku/>
              <w:wordWrap/>
              <w:overflowPunct/>
              <w:topLinePunct w:val="0"/>
              <w:autoSpaceDE/>
              <w:bidi w:val="0"/>
              <w:adjustRightInd/>
              <w:snapToGrid/>
              <w:spacing w:line="420" w:lineRule="exact"/>
              <w:jc w:val="center"/>
              <w:textAlignment w:val="auto"/>
              <w:rPr>
                <w:rFonts w:hint="default"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高级工程师</w:t>
            </w:r>
          </w:p>
        </w:tc>
        <w:tc>
          <w:tcPr>
            <w:tcW w:w="3736" w:type="dxa"/>
            <w:vAlign w:val="center"/>
          </w:tcPr>
          <w:p>
            <w:pPr>
              <w:keepNext w:val="0"/>
              <w:keepLines w:val="0"/>
              <w:pageBreakBefore w:val="0"/>
              <w:widowControl w:val="0"/>
              <w:kinsoku/>
              <w:wordWrap/>
              <w:overflowPunct/>
              <w:topLinePunct w:val="0"/>
              <w:autoSpaceDE/>
              <w:bidi w:val="0"/>
              <w:adjustRightInd/>
              <w:snapToGrid/>
              <w:spacing w:line="420" w:lineRule="exact"/>
              <w:jc w:val="center"/>
              <w:textAlignment w:val="auto"/>
              <w:rPr>
                <w:rFonts w:hint="default"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深圳市中金岭南有色金属股份有限公司凡口铅锌矿</w:t>
            </w:r>
          </w:p>
        </w:tc>
        <w:tc>
          <w:tcPr>
            <w:tcW w:w="3788" w:type="dxa"/>
            <w:vAlign w:val="center"/>
          </w:tcPr>
          <w:p>
            <w:pPr>
              <w:keepNext w:val="0"/>
              <w:keepLines w:val="0"/>
              <w:pageBreakBefore w:val="0"/>
              <w:widowControl w:val="0"/>
              <w:kinsoku/>
              <w:wordWrap/>
              <w:overflowPunct/>
              <w:topLinePunct w:val="0"/>
              <w:autoSpaceDE/>
              <w:bidi w:val="0"/>
              <w:adjustRightInd/>
              <w:snapToGrid/>
              <w:spacing w:line="420" w:lineRule="exact"/>
              <w:jc w:val="center"/>
              <w:textAlignment w:val="auto"/>
              <w:rPr>
                <w:rFonts w:hint="default"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长沙有色金属高等专科学校矿山地质专业</w:t>
            </w:r>
          </w:p>
        </w:tc>
        <w:tc>
          <w:tcPr>
            <w:tcW w:w="791" w:type="dxa"/>
            <w:vAlign w:val="center"/>
          </w:tcPr>
          <w:p>
            <w:pPr>
              <w:keepNext w:val="0"/>
              <w:keepLines w:val="0"/>
              <w:pageBreakBefore w:val="0"/>
              <w:widowControl w:val="0"/>
              <w:numPr>
                <w:ilvl w:val="0"/>
                <w:numId w:val="0"/>
              </w:numPr>
              <w:kinsoku/>
              <w:wordWrap/>
              <w:overflowPunct/>
              <w:topLinePunct w:val="0"/>
              <w:autoSpaceDE/>
              <w:bidi w:val="0"/>
              <w:adjustRightInd/>
              <w:snapToGrid/>
              <w:spacing w:line="420" w:lineRule="exact"/>
              <w:jc w:val="center"/>
              <w:textAlignment w:val="auto"/>
              <w:rPr>
                <w:rFonts w:hint="eastAsia" w:ascii="仿宋" w:hAnsi="仿宋" w:eastAsia="仿宋" w:cs="仿宋"/>
                <w:sz w:val="21"/>
                <w:szCs w:val="21"/>
                <w:vertAlign w:val="baseline"/>
                <w:lang w:val="en-US" w:eastAsia="zh-CN"/>
              </w:rPr>
            </w:pPr>
          </w:p>
        </w:tc>
        <w:tc>
          <w:tcPr>
            <w:tcW w:w="919" w:type="dxa"/>
            <w:vAlign w:val="center"/>
          </w:tcPr>
          <w:p>
            <w:pPr>
              <w:keepNext w:val="0"/>
              <w:keepLines w:val="0"/>
              <w:pageBreakBefore w:val="0"/>
              <w:widowControl w:val="0"/>
              <w:numPr>
                <w:ilvl w:val="0"/>
                <w:numId w:val="0"/>
              </w:numPr>
              <w:kinsoku/>
              <w:wordWrap/>
              <w:overflowPunct/>
              <w:topLinePunct w:val="0"/>
              <w:autoSpaceDE/>
              <w:bidi w:val="0"/>
              <w:adjustRightInd/>
              <w:snapToGrid/>
              <w:spacing w:line="420" w:lineRule="exact"/>
              <w:jc w:val="center"/>
              <w:textAlignment w:val="auto"/>
              <w:rPr>
                <w:rFonts w:hint="eastAsia" w:ascii="仿宋" w:hAnsi="仿宋" w:eastAsia="仿宋" w:cs="仿宋"/>
                <w:sz w:val="21"/>
                <w:szCs w:val="21"/>
                <w:vertAlign w:val="baseline"/>
                <w:lang w:val="en-US" w:eastAsia="zh-CN"/>
              </w:rPr>
            </w:pPr>
          </w:p>
        </w:tc>
        <w:tc>
          <w:tcPr>
            <w:tcW w:w="855" w:type="dxa"/>
            <w:vAlign w:val="center"/>
          </w:tcPr>
          <w:p>
            <w:pPr>
              <w:keepNext w:val="0"/>
              <w:keepLines w:val="0"/>
              <w:pageBreakBefore w:val="0"/>
              <w:widowControl w:val="0"/>
              <w:numPr>
                <w:ilvl w:val="0"/>
                <w:numId w:val="0"/>
              </w:numPr>
              <w:kinsoku/>
              <w:wordWrap/>
              <w:overflowPunct/>
              <w:topLinePunct w:val="0"/>
              <w:autoSpaceDE/>
              <w:bidi w:val="0"/>
              <w:adjustRightInd/>
              <w:snapToGrid/>
              <w:spacing w:line="420" w:lineRule="exact"/>
              <w:ind w:left="0" w:leftChars="0" w:firstLine="0" w:firstLineChars="0"/>
              <w:jc w:val="center"/>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45" w:type="dxa"/>
            <w:vAlign w:val="center"/>
          </w:tcPr>
          <w:p>
            <w:pPr>
              <w:keepNext w:val="0"/>
              <w:keepLines w:val="0"/>
              <w:pageBreakBefore w:val="0"/>
              <w:widowControl w:val="0"/>
              <w:kinsoku/>
              <w:wordWrap/>
              <w:overflowPunct/>
              <w:topLinePunct w:val="0"/>
              <w:autoSpaceDE/>
              <w:bidi w:val="0"/>
              <w:adjustRightInd/>
              <w:snapToGrid/>
              <w:spacing w:line="42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w:t>
            </w:r>
          </w:p>
        </w:tc>
        <w:tc>
          <w:tcPr>
            <w:tcW w:w="1079" w:type="dxa"/>
            <w:vAlign w:val="center"/>
          </w:tcPr>
          <w:p>
            <w:pPr>
              <w:keepNext w:val="0"/>
              <w:keepLines w:val="0"/>
              <w:pageBreakBefore w:val="0"/>
              <w:widowControl w:val="0"/>
              <w:kinsoku/>
              <w:wordWrap/>
              <w:overflowPunct/>
              <w:topLinePunct w:val="0"/>
              <w:autoSpaceDE/>
              <w:bidi w:val="0"/>
              <w:adjustRightInd/>
              <w:snapToGrid/>
              <w:spacing w:line="420" w:lineRule="exact"/>
              <w:jc w:val="center"/>
              <w:textAlignment w:val="auto"/>
              <w:rPr>
                <w:rFonts w:hint="default"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刘吉云</w:t>
            </w:r>
          </w:p>
        </w:tc>
        <w:tc>
          <w:tcPr>
            <w:tcW w:w="667" w:type="dxa"/>
            <w:vAlign w:val="center"/>
          </w:tcPr>
          <w:p>
            <w:pPr>
              <w:keepNext w:val="0"/>
              <w:keepLines w:val="0"/>
              <w:pageBreakBefore w:val="0"/>
              <w:widowControl w:val="0"/>
              <w:kinsoku/>
              <w:wordWrap/>
              <w:overflowPunct/>
              <w:topLinePunct w:val="0"/>
              <w:autoSpaceDE/>
              <w:bidi w:val="0"/>
              <w:adjustRightInd/>
              <w:snapToGrid/>
              <w:spacing w:line="420" w:lineRule="exact"/>
              <w:jc w:val="center"/>
              <w:textAlignment w:val="auto"/>
              <w:rPr>
                <w:rFonts w:hint="default"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男</w:t>
            </w:r>
          </w:p>
        </w:tc>
        <w:tc>
          <w:tcPr>
            <w:tcW w:w="1500" w:type="dxa"/>
            <w:vAlign w:val="center"/>
          </w:tcPr>
          <w:p>
            <w:pPr>
              <w:keepNext w:val="0"/>
              <w:keepLines w:val="0"/>
              <w:pageBreakBefore w:val="0"/>
              <w:widowControl w:val="0"/>
              <w:kinsoku/>
              <w:wordWrap/>
              <w:overflowPunct/>
              <w:topLinePunct w:val="0"/>
              <w:autoSpaceDE/>
              <w:bidi w:val="0"/>
              <w:adjustRightInd/>
              <w:snapToGrid/>
              <w:spacing w:line="420" w:lineRule="exact"/>
              <w:jc w:val="center"/>
              <w:textAlignment w:val="auto"/>
              <w:rPr>
                <w:rFonts w:hint="default"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主管</w:t>
            </w:r>
          </w:p>
        </w:tc>
        <w:tc>
          <w:tcPr>
            <w:tcW w:w="983" w:type="dxa"/>
            <w:vAlign w:val="center"/>
          </w:tcPr>
          <w:p>
            <w:pPr>
              <w:keepNext w:val="0"/>
              <w:keepLines w:val="0"/>
              <w:pageBreakBefore w:val="0"/>
              <w:widowControl w:val="0"/>
              <w:kinsoku/>
              <w:wordWrap/>
              <w:overflowPunct/>
              <w:topLinePunct w:val="0"/>
              <w:autoSpaceDE/>
              <w:bidi w:val="0"/>
              <w:adjustRightInd/>
              <w:snapToGrid/>
              <w:spacing w:line="420" w:lineRule="exact"/>
              <w:jc w:val="center"/>
              <w:textAlignment w:val="auto"/>
              <w:rPr>
                <w:rFonts w:hint="default"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工程师</w:t>
            </w:r>
          </w:p>
        </w:tc>
        <w:tc>
          <w:tcPr>
            <w:tcW w:w="3736" w:type="dxa"/>
            <w:vAlign w:val="center"/>
          </w:tcPr>
          <w:p>
            <w:pPr>
              <w:keepNext w:val="0"/>
              <w:keepLines w:val="0"/>
              <w:pageBreakBefore w:val="0"/>
              <w:widowControl w:val="0"/>
              <w:kinsoku/>
              <w:wordWrap/>
              <w:overflowPunct/>
              <w:topLinePunct w:val="0"/>
              <w:autoSpaceDE/>
              <w:bidi w:val="0"/>
              <w:adjustRightInd/>
              <w:snapToGrid/>
              <w:spacing w:line="42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深圳市中金岭南有色金属股份有限公司凡口铅锌矿</w:t>
            </w:r>
          </w:p>
        </w:tc>
        <w:tc>
          <w:tcPr>
            <w:tcW w:w="3788" w:type="dxa"/>
            <w:vAlign w:val="center"/>
          </w:tcPr>
          <w:p>
            <w:pPr>
              <w:keepNext w:val="0"/>
              <w:keepLines w:val="0"/>
              <w:pageBreakBefore w:val="0"/>
              <w:widowControl w:val="0"/>
              <w:kinsoku/>
              <w:wordWrap/>
              <w:overflowPunct/>
              <w:topLinePunct w:val="0"/>
              <w:autoSpaceDE/>
              <w:bidi w:val="0"/>
              <w:adjustRightInd/>
              <w:snapToGrid/>
              <w:spacing w:line="420" w:lineRule="exact"/>
              <w:jc w:val="center"/>
              <w:textAlignment w:val="auto"/>
              <w:rPr>
                <w:rFonts w:hint="default"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湖北国土资源学院资源勘查专业</w:t>
            </w:r>
          </w:p>
        </w:tc>
        <w:tc>
          <w:tcPr>
            <w:tcW w:w="791" w:type="dxa"/>
            <w:vAlign w:val="center"/>
          </w:tcPr>
          <w:p>
            <w:pPr>
              <w:keepNext w:val="0"/>
              <w:keepLines w:val="0"/>
              <w:pageBreakBefore w:val="0"/>
              <w:widowControl w:val="0"/>
              <w:numPr>
                <w:ilvl w:val="0"/>
                <w:numId w:val="0"/>
              </w:numPr>
              <w:kinsoku/>
              <w:wordWrap/>
              <w:overflowPunct/>
              <w:topLinePunct w:val="0"/>
              <w:autoSpaceDE/>
              <w:bidi w:val="0"/>
              <w:adjustRightInd/>
              <w:snapToGrid/>
              <w:spacing w:line="420" w:lineRule="exact"/>
              <w:jc w:val="center"/>
              <w:textAlignment w:val="auto"/>
              <w:rPr>
                <w:rFonts w:hint="eastAsia" w:ascii="仿宋" w:hAnsi="仿宋" w:eastAsia="仿宋" w:cs="仿宋"/>
                <w:sz w:val="21"/>
                <w:szCs w:val="21"/>
                <w:vertAlign w:val="baseline"/>
                <w:lang w:val="en-US" w:eastAsia="zh-CN"/>
              </w:rPr>
            </w:pPr>
          </w:p>
        </w:tc>
        <w:tc>
          <w:tcPr>
            <w:tcW w:w="919" w:type="dxa"/>
            <w:vAlign w:val="center"/>
          </w:tcPr>
          <w:p>
            <w:pPr>
              <w:keepNext w:val="0"/>
              <w:keepLines w:val="0"/>
              <w:pageBreakBefore w:val="0"/>
              <w:widowControl w:val="0"/>
              <w:numPr>
                <w:ilvl w:val="0"/>
                <w:numId w:val="0"/>
              </w:numPr>
              <w:kinsoku/>
              <w:wordWrap/>
              <w:overflowPunct/>
              <w:topLinePunct w:val="0"/>
              <w:autoSpaceDE/>
              <w:bidi w:val="0"/>
              <w:adjustRightInd/>
              <w:snapToGrid/>
              <w:spacing w:line="420" w:lineRule="exact"/>
              <w:jc w:val="center"/>
              <w:textAlignment w:val="auto"/>
              <w:rPr>
                <w:rFonts w:hint="eastAsia" w:ascii="仿宋" w:hAnsi="仿宋" w:eastAsia="仿宋" w:cs="仿宋"/>
                <w:sz w:val="21"/>
                <w:szCs w:val="21"/>
                <w:vertAlign w:val="baseline"/>
                <w:lang w:val="en-US" w:eastAsia="zh-CN"/>
              </w:rPr>
            </w:pPr>
          </w:p>
        </w:tc>
        <w:tc>
          <w:tcPr>
            <w:tcW w:w="855" w:type="dxa"/>
            <w:vAlign w:val="center"/>
          </w:tcPr>
          <w:p>
            <w:pPr>
              <w:keepNext w:val="0"/>
              <w:keepLines w:val="0"/>
              <w:pageBreakBefore w:val="0"/>
              <w:widowControl w:val="0"/>
              <w:numPr>
                <w:ilvl w:val="0"/>
                <w:numId w:val="0"/>
              </w:numPr>
              <w:kinsoku/>
              <w:wordWrap/>
              <w:overflowPunct/>
              <w:topLinePunct w:val="0"/>
              <w:autoSpaceDE/>
              <w:bidi w:val="0"/>
              <w:adjustRightInd/>
              <w:snapToGrid/>
              <w:spacing w:line="420" w:lineRule="exact"/>
              <w:ind w:left="0" w:leftChars="0" w:firstLine="0" w:firstLineChars="0"/>
              <w:jc w:val="center"/>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45" w:type="dxa"/>
            <w:vAlign w:val="center"/>
          </w:tcPr>
          <w:p>
            <w:pPr>
              <w:keepNext w:val="0"/>
              <w:keepLines w:val="0"/>
              <w:pageBreakBefore w:val="0"/>
              <w:widowControl w:val="0"/>
              <w:kinsoku/>
              <w:wordWrap/>
              <w:overflowPunct/>
              <w:topLinePunct w:val="0"/>
              <w:autoSpaceDE/>
              <w:bidi w:val="0"/>
              <w:adjustRightInd/>
              <w:snapToGrid/>
              <w:spacing w:line="42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w:t>
            </w:r>
          </w:p>
        </w:tc>
        <w:tc>
          <w:tcPr>
            <w:tcW w:w="1079" w:type="dxa"/>
            <w:vAlign w:val="center"/>
          </w:tcPr>
          <w:p>
            <w:pPr>
              <w:keepNext w:val="0"/>
              <w:keepLines w:val="0"/>
              <w:pageBreakBefore w:val="0"/>
              <w:widowControl w:val="0"/>
              <w:kinsoku/>
              <w:wordWrap/>
              <w:overflowPunct/>
              <w:topLinePunct w:val="0"/>
              <w:autoSpaceDE/>
              <w:bidi w:val="0"/>
              <w:adjustRightInd/>
              <w:snapToGrid/>
              <w:spacing w:line="420" w:lineRule="exact"/>
              <w:jc w:val="center"/>
              <w:textAlignment w:val="auto"/>
              <w:rPr>
                <w:rFonts w:hint="default"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李华应</w:t>
            </w:r>
          </w:p>
        </w:tc>
        <w:tc>
          <w:tcPr>
            <w:tcW w:w="667" w:type="dxa"/>
            <w:vAlign w:val="center"/>
          </w:tcPr>
          <w:p>
            <w:pPr>
              <w:keepNext w:val="0"/>
              <w:keepLines w:val="0"/>
              <w:pageBreakBefore w:val="0"/>
              <w:widowControl w:val="0"/>
              <w:kinsoku/>
              <w:wordWrap/>
              <w:overflowPunct/>
              <w:topLinePunct w:val="0"/>
              <w:autoSpaceDE/>
              <w:bidi w:val="0"/>
              <w:adjustRightInd/>
              <w:snapToGrid/>
              <w:spacing w:line="420" w:lineRule="exact"/>
              <w:jc w:val="center"/>
              <w:textAlignment w:val="auto"/>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男</w:t>
            </w:r>
          </w:p>
        </w:tc>
        <w:tc>
          <w:tcPr>
            <w:tcW w:w="1500" w:type="dxa"/>
            <w:vAlign w:val="center"/>
          </w:tcPr>
          <w:p>
            <w:pPr>
              <w:keepNext w:val="0"/>
              <w:keepLines w:val="0"/>
              <w:pageBreakBefore w:val="0"/>
              <w:widowControl w:val="0"/>
              <w:kinsoku/>
              <w:wordWrap/>
              <w:overflowPunct/>
              <w:topLinePunct w:val="0"/>
              <w:autoSpaceDE/>
              <w:bidi w:val="0"/>
              <w:adjustRightInd/>
              <w:snapToGrid/>
              <w:spacing w:line="420" w:lineRule="exact"/>
              <w:jc w:val="center"/>
              <w:textAlignment w:val="auto"/>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党委书记、副大队长</w:t>
            </w:r>
          </w:p>
        </w:tc>
        <w:tc>
          <w:tcPr>
            <w:tcW w:w="983" w:type="dxa"/>
            <w:vAlign w:val="center"/>
          </w:tcPr>
          <w:p>
            <w:pPr>
              <w:keepNext w:val="0"/>
              <w:keepLines w:val="0"/>
              <w:pageBreakBefore w:val="0"/>
              <w:widowControl w:val="0"/>
              <w:kinsoku/>
              <w:wordWrap/>
              <w:overflowPunct/>
              <w:topLinePunct w:val="0"/>
              <w:autoSpaceDE/>
              <w:bidi w:val="0"/>
              <w:adjustRightInd/>
              <w:snapToGrid/>
              <w:spacing w:line="420" w:lineRule="exact"/>
              <w:jc w:val="center"/>
              <w:textAlignment w:val="auto"/>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会计师/高级政工师</w:t>
            </w:r>
          </w:p>
        </w:tc>
        <w:tc>
          <w:tcPr>
            <w:tcW w:w="3736" w:type="dxa"/>
            <w:vAlign w:val="center"/>
          </w:tcPr>
          <w:p>
            <w:pPr>
              <w:keepNext w:val="0"/>
              <w:keepLines w:val="0"/>
              <w:pageBreakBefore w:val="0"/>
              <w:widowControl w:val="0"/>
              <w:kinsoku/>
              <w:wordWrap/>
              <w:overflowPunct/>
              <w:topLinePunct w:val="0"/>
              <w:autoSpaceDE/>
              <w:bidi w:val="0"/>
              <w:adjustRightInd/>
              <w:snapToGrid/>
              <w:spacing w:line="420" w:lineRule="exact"/>
              <w:jc w:val="center"/>
              <w:textAlignment w:val="auto"/>
              <w:rPr>
                <w:rFonts w:hint="default"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广东省地质局第八地质大队</w:t>
            </w:r>
          </w:p>
        </w:tc>
        <w:tc>
          <w:tcPr>
            <w:tcW w:w="3788" w:type="dxa"/>
            <w:vAlign w:val="center"/>
          </w:tcPr>
          <w:p>
            <w:pPr>
              <w:keepNext w:val="0"/>
              <w:keepLines w:val="0"/>
              <w:pageBreakBefore w:val="0"/>
              <w:widowControl w:val="0"/>
              <w:kinsoku/>
              <w:wordWrap/>
              <w:overflowPunct/>
              <w:topLinePunct w:val="0"/>
              <w:autoSpaceDE/>
              <w:bidi w:val="0"/>
              <w:adjustRightInd/>
              <w:snapToGrid/>
              <w:spacing w:line="420" w:lineRule="exact"/>
              <w:jc w:val="center"/>
              <w:textAlignment w:val="auto"/>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中共中央广东省委党校公共管理专业</w:t>
            </w:r>
          </w:p>
        </w:tc>
        <w:tc>
          <w:tcPr>
            <w:tcW w:w="791" w:type="dxa"/>
            <w:vAlign w:val="center"/>
          </w:tcPr>
          <w:p>
            <w:pPr>
              <w:keepNext w:val="0"/>
              <w:keepLines w:val="0"/>
              <w:pageBreakBefore w:val="0"/>
              <w:widowControl w:val="0"/>
              <w:numPr>
                <w:ilvl w:val="0"/>
                <w:numId w:val="0"/>
              </w:numPr>
              <w:kinsoku/>
              <w:wordWrap/>
              <w:overflowPunct/>
              <w:topLinePunct w:val="0"/>
              <w:autoSpaceDE/>
              <w:bidi w:val="0"/>
              <w:adjustRightInd/>
              <w:snapToGrid/>
              <w:spacing w:line="420" w:lineRule="exact"/>
              <w:jc w:val="center"/>
              <w:textAlignment w:val="auto"/>
              <w:rPr>
                <w:rFonts w:hint="eastAsia" w:ascii="仿宋" w:hAnsi="仿宋" w:eastAsia="仿宋" w:cs="仿宋"/>
                <w:sz w:val="21"/>
                <w:szCs w:val="21"/>
                <w:vertAlign w:val="baseline"/>
                <w:lang w:val="en-US" w:eastAsia="zh-CN"/>
              </w:rPr>
            </w:pPr>
          </w:p>
        </w:tc>
        <w:tc>
          <w:tcPr>
            <w:tcW w:w="919" w:type="dxa"/>
            <w:vAlign w:val="center"/>
          </w:tcPr>
          <w:p>
            <w:pPr>
              <w:keepNext w:val="0"/>
              <w:keepLines w:val="0"/>
              <w:pageBreakBefore w:val="0"/>
              <w:widowControl w:val="0"/>
              <w:numPr>
                <w:ilvl w:val="0"/>
                <w:numId w:val="0"/>
              </w:numPr>
              <w:kinsoku/>
              <w:wordWrap/>
              <w:overflowPunct/>
              <w:topLinePunct w:val="0"/>
              <w:autoSpaceDE/>
              <w:bidi w:val="0"/>
              <w:adjustRightInd/>
              <w:snapToGrid/>
              <w:spacing w:line="420" w:lineRule="exact"/>
              <w:jc w:val="center"/>
              <w:textAlignment w:val="auto"/>
              <w:rPr>
                <w:rFonts w:hint="eastAsia" w:ascii="仿宋" w:hAnsi="仿宋" w:eastAsia="仿宋" w:cs="仿宋"/>
                <w:sz w:val="21"/>
                <w:szCs w:val="21"/>
                <w:vertAlign w:val="baseline"/>
                <w:lang w:val="en-US" w:eastAsia="zh-CN"/>
              </w:rPr>
            </w:pPr>
          </w:p>
        </w:tc>
        <w:tc>
          <w:tcPr>
            <w:tcW w:w="855" w:type="dxa"/>
            <w:vAlign w:val="center"/>
          </w:tcPr>
          <w:p>
            <w:pPr>
              <w:keepNext w:val="0"/>
              <w:keepLines w:val="0"/>
              <w:pageBreakBefore w:val="0"/>
              <w:widowControl w:val="0"/>
              <w:numPr>
                <w:ilvl w:val="0"/>
                <w:numId w:val="0"/>
              </w:numPr>
              <w:kinsoku/>
              <w:wordWrap/>
              <w:overflowPunct/>
              <w:topLinePunct w:val="0"/>
              <w:autoSpaceDE/>
              <w:bidi w:val="0"/>
              <w:adjustRightInd/>
              <w:snapToGrid/>
              <w:spacing w:line="420" w:lineRule="exact"/>
              <w:ind w:left="0" w:leftChars="0" w:firstLine="0" w:firstLineChars="0"/>
              <w:jc w:val="center"/>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45" w:type="dxa"/>
            <w:vAlign w:val="center"/>
          </w:tcPr>
          <w:p>
            <w:pPr>
              <w:keepNext w:val="0"/>
              <w:keepLines w:val="0"/>
              <w:pageBreakBefore w:val="0"/>
              <w:widowControl w:val="0"/>
              <w:kinsoku/>
              <w:wordWrap/>
              <w:overflowPunct/>
              <w:topLinePunct w:val="0"/>
              <w:autoSpaceDE/>
              <w:bidi w:val="0"/>
              <w:adjustRightInd/>
              <w:snapToGrid/>
              <w:spacing w:line="420" w:lineRule="exact"/>
              <w:jc w:val="center"/>
              <w:textAlignment w:val="auto"/>
              <w:rPr>
                <w:rFonts w:hint="default"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5</w:t>
            </w:r>
          </w:p>
        </w:tc>
        <w:tc>
          <w:tcPr>
            <w:tcW w:w="1079" w:type="dxa"/>
            <w:vAlign w:val="center"/>
          </w:tcPr>
          <w:p>
            <w:pPr>
              <w:keepNext w:val="0"/>
              <w:keepLines w:val="0"/>
              <w:pageBreakBefore w:val="0"/>
              <w:widowControl w:val="0"/>
              <w:kinsoku/>
              <w:wordWrap/>
              <w:overflowPunct/>
              <w:topLinePunct w:val="0"/>
              <w:autoSpaceDE/>
              <w:bidi w:val="0"/>
              <w:adjustRightInd/>
              <w:snapToGrid/>
              <w:spacing w:line="420" w:lineRule="exact"/>
              <w:jc w:val="center"/>
              <w:textAlignment w:val="auto"/>
              <w:rPr>
                <w:rFonts w:hint="default"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王皎锋</w:t>
            </w:r>
          </w:p>
        </w:tc>
        <w:tc>
          <w:tcPr>
            <w:tcW w:w="667" w:type="dxa"/>
            <w:vAlign w:val="center"/>
          </w:tcPr>
          <w:p>
            <w:pPr>
              <w:keepNext w:val="0"/>
              <w:keepLines w:val="0"/>
              <w:pageBreakBefore w:val="0"/>
              <w:widowControl w:val="0"/>
              <w:kinsoku/>
              <w:wordWrap/>
              <w:overflowPunct/>
              <w:topLinePunct w:val="0"/>
              <w:autoSpaceDE/>
              <w:bidi w:val="0"/>
              <w:adjustRightInd/>
              <w:snapToGrid/>
              <w:spacing w:line="420" w:lineRule="exact"/>
              <w:jc w:val="center"/>
              <w:textAlignment w:val="auto"/>
              <w:rPr>
                <w:rFonts w:hint="default"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男</w:t>
            </w:r>
          </w:p>
        </w:tc>
        <w:tc>
          <w:tcPr>
            <w:tcW w:w="1500" w:type="dxa"/>
            <w:vAlign w:val="center"/>
          </w:tcPr>
          <w:p>
            <w:pPr>
              <w:keepNext w:val="0"/>
              <w:keepLines w:val="0"/>
              <w:pageBreakBefore w:val="0"/>
              <w:widowControl w:val="0"/>
              <w:kinsoku/>
              <w:wordWrap/>
              <w:overflowPunct/>
              <w:topLinePunct w:val="0"/>
              <w:autoSpaceDE/>
              <w:bidi w:val="0"/>
              <w:adjustRightInd/>
              <w:snapToGrid/>
              <w:spacing w:line="420" w:lineRule="exact"/>
              <w:jc w:val="center"/>
              <w:textAlignment w:val="auto"/>
              <w:rPr>
                <w:rFonts w:hint="default"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队长</w:t>
            </w:r>
          </w:p>
        </w:tc>
        <w:tc>
          <w:tcPr>
            <w:tcW w:w="983" w:type="dxa"/>
            <w:vAlign w:val="center"/>
          </w:tcPr>
          <w:p>
            <w:pPr>
              <w:keepNext w:val="0"/>
              <w:keepLines w:val="0"/>
              <w:pageBreakBefore w:val="0"/>
              <w:widowControl w:val="0"/>
              <w:kinsoku/>
              <w:wordWrap/>
              <w:overflowPunct/>
              <w:topLinePunct w:val="0"/>
              <w:autoSpaceDE/>
              <w:bidi w:val="0"/>
              <w:adjustRightInd/>
              <w:snapToGrid/>
              <w:spacing w:line="420" w:lineRule="exact"/>
              <w:jc w:val="center"/>
              <w:textAlignment w:val="auto"/>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工程师</w:t>
            </w:r>
          </w:p>
        </w:tc>
        <w:tc>
          <w:tcPr>
            <w:tcW w:w="3736" w:type="dxa"/>
            <w:vAlign w:val="center"/>
          </w:tcPr>
          <w:p>
            <w:pPr>
              <w:keepNext w:val="0"/>
              <w:keepLines w:val="0"/>
              <w:pageBreakBefore w:val="0"/>
              <w:widowControl w:val="0"/>
              <w:kinsoku/>
              <w:wordWrap/>
              <w:overflowPunct/>
              <w:topLinePunct w:val="0"/>
              <w:autoSpaceDE/>
              <w:bidi w:val="0"/>
              <w:adjustRightInd/>
              <w:snapToGrid/>
              <w:spacing w:line="420" w:lineRule="exact"/>
              <w:jc w:val="center"/>
              <w:textAlignment w:val="auto"/>
              <w:rPr>
                <w:rFonts w:hint="default"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广东煤炭地质二</w:t>
            </w:r>
            <w:r>
              <w:rPr>
                <w:rFonts w:hint="default" w:ascii="仿宋" w:hAnsi="仿宋" w:eastAsia="仿宋" w:cs="仿宋"/>
                <w:sz w:val="21"/>
                <w:szCs w:val="21"/>
                <w:vertAlign w:val="baseline"/>
                <w:lang w:val="en-US" w:eastAsia="zh-CN"/>
              </w:rPr>
              <w:t>○</w:t>
            </w:r>
            <w:r>
              <w:rPr>
                <w:rFonts w:hint="eastAsia" w:ascii="仿宋" w:hAnsi="仿宋" w:eastAsia="仿宋" w:cs="仿宋"/>
                <w:sz w:val="21"/>
                <w:szCs w:val="21"/>
                <w:vertAlign w:val="baseline"/>
                <w:lang w:val="en-US" w:eastAsia="zh-CN"/>
              </w:rPr>
              <w:t>二队</w:t>
            </w:r>
          </w:p>
        </w:tc>
        <w:tc>
          <w:tcPr>
            <w:tcW w:w="3788" w:type="dxa"/>
            <w:vAlign w:val="center"/>
          </w:tcPr>
          <w:p>
            <w:pPr>
              <w:keepNext w:val="0"/>
              <w:keepLines w:val="0"/>
              <w:pageBreakBefore w:val="0"/>
              <w:widowControl w:val="0"/>
              <w:kinsoku/>
              <w:wordWrap/>
              <w:overflowPunct/>
              <w:topLinePunct w:val="0"/>
              <w:autoSpaceDE/>
              <w:bidi w:val="0"/>
              <w:adjustRightInd/>
              <w:snapToGrid/>
              <w:spacing w:line="420" w:lineRule="exact"/>
              <w:jc w:val="center"/>
              <w:textAlignment w:val="auto"/>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中国地质大学（北京）土木工程专业</w:t>
            </w:r>
          </w:p>
        </w:tc>
        <w:tc>
          <w:tcPr>
            <w:tcW w:w="791" w:type="dxa"/>
            <w:vAlign w:val="center"/>
          </w:tcPr>
          <w:p>
            <w:pPr>
              <w:keepNext w:val="0"/>
              <w:keepLines w:val="0"/>
              <w:pageBreakBefore w:val="0"/>
              <w:widowControl w:val="0"/>
              <w:numPr>
                <w:ilvl w:val="0"/>
                <w:numId w:val="0"/>
              </w:numPr>
              <w:kinsoku/>
              <w:wordWrap/>
              <w:overflowPunct/>
              <w:topLinePunct w:val="0"/>
              <w:autoSpaceDE/>
              <w:bidi w:val="0"/>
              <w:adjustRightInd/>
              <w:snapToGrid/>
              <w:spacing w:line="420" w:lineRule="exact"/>
              <w:jc w:val="center"/>
              <w:textAlignment w:val="auto"/>
              <w:rPr>
                <w:rFonts w:hint="eastAsia" w:ascii="仿宋" w:hAnsi="仿宋" w:eastAsia="仿宋" w:cs="仿宋"/>
                <w:sz w:val="21"/>
                <w:szCs w:val="21"/>
                <w:vertAlign w:val="baseline"/>
                <w:lang w:val="en-US" w:eastAsia="zh-CN"/>
              </w:rPr>
            </w:pPr>
          </w:p>
        </w:tc>
        <w:tc>
          <w:tcPr>
            <w:tcW w:w="919" w:type="dxa"/>
            <w:vAlign w:val="center"/>
          </w:tcPr>
          <w:p>
            <w:pPr>
              <w:keepNext w:val="0"/>
              <w:keepLines w:val="0"/>
              <w:pageBreakBefore w:val="0"/>
              <w:widowControl w:val="0"/>
              <w:numPr>
                <w:ilvl w:val="0"/>
                <w:numId w:val="0"/>
              </w:numPr>
              <w:kinsoku/>
              <w:wordWrap/>
              <w:overflowPunct/>
              <w:topLinePunct w:val="0"/>
              <w:autoSpaceDE/>
              <w:bidi w:val="0"/>
              <w:adjustRightInd/>
              <w:snapToGrid/>
              <w:spacing w:line="420" w:lineRule="exact"/>
              <w:jc w:val="center"/>
              <w:textAlignment w:val="auto"/>
              <w:rPr>
                <w:rFonts w:hint="eastAsia" w:ascii="仿宋" w:hAnsi="仿宋" w:eastAsia="仿宋" w:cs="仿宋"/>
                <w:sz w:val="21"/>
                <w:szCs w:val="21"/>
                <w:vertAlign w:val="baseline"/>
                <w:lang w:val="en-US" w:eastAsia="zh-CN"/>
              </w:rPr>
            </w:pPr>
          </w:p>
        </w:tc>
        <w:tc>
          <w:tcPr>
            <w:tcW w:w="855" w:type="dxa"/>
            <w:vAlign w:val="center"/>
          </w:tcPr>
          <w:p>
            <w:pPr>
              <w:keepNext w:val="0"/>
              <w:keepLines w:val="0"/>
              <w:pageBreakBefore w:val="0"/>
              <w:widowControl w:val="0"/>
              <w:numPr>
                <w:ilvl w:val="0"/>
                <w:numId w:val="0"/>
              </w:numPr>
              <w:kinsoku/>
              <w:wordWrap/>
              <w:overflowPunct/>
              <w:topLinePunct w:val="0"/>
              <w:autoSpaceDE/>
              <w:bidi w:val="0"/>
              <w:adjustRightInd/>
              <w:snapToGrid/>
              <w:spacing w:line="420" w:lineRule="exact"/>
              <w:ind w:left="0" w:leftChars="0" w:firstLine="0" w:firstLineChars="0"/>
              <w:jc w:val="center"/>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45" w:type="dxa"/>
            <w:vAlign w:val="center"/>
          </w:tcPr>
          <w:p>
            <w:pPr>
              <w:keepNext w:val="0"/>
              <w:keepLines w:val="0"/>
              <w:pageBreakBefore w:val="0"/>
              <w:widowControl w:val="0"/>
              <w:kinsoku/>
              <w:wordWrap/>
              <w:overflowPunct/>
              <w:topLinePunct w:val="0"/>
              <w:autoSpaceDE/>
              <w:bidi w:val="0"/>
              <w:adjustRightInd/>
              <w:snapToGrid/>
              <w:spacing w:line="420" w:lineRule="exact"/>
              <w:jc w:val="center"/>
              <w:textAlignment w:val="auto"/>
              <w:rPr>
                <w:rFonts w:hint="default"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6</w:t>
            </w:r>
          </w:p>
        </w:tc>
        <w:tc>
          <w:tcPr>
            <w:tcW w:w="1079" w:type="dxa"/>
            <w:vAlign w:val="center"/>
          </w:tcPr>
          <w:p>
            <w:pPr>
              <w:keepNext w:val="0"/>
              <w:keepLines w:val="0"/>
              <w:pageBreakBefore w:val="0"/>
              <w:widowControl w:val="0"/>
              <w:kinsoku/>
              <w:wordWrap/>
              <w:overflowPunct/>
              <w:topLinePunct w:val="0"/>
              <w:autoSpaceDE/>
              <w:bidi w:val="0"/>
              <w:adjustRightInd/>
              <w:snapToGrid/>
              <w:spacing w:line="42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卢观彬</w:t>
            </w:r>
          </w:p>
        </w:tc>
        <w:tc>
          <w:tcPr>
            <w:tcW w:w="667" w:type="dxa"/>
            <w:vAlign w:val="center"/>
          </w:tcPr>
          <w:p>
            <w:pPr>
              <w:keepNext w:val="0"/>
              <w:keepLines w:val="0"/>
              <w:pageBreakBefore w:val="0"/>
              <w:widowControl w:val="0"/>
              <w:kinsoku/>
              <w:wordWrap/>
              <w:overflowPunct/>
              <w:topLinePunct w:val="0"/>
              <w:autoSpaceDE/>
              <w:bidi w:val="0"/>
              <w:adjustRightInd/>
              <w:snapToGrid/>
              <w:spacing w:line="42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男</w:t>
            </w:r>
          </w:p>
        </w:tc>
        <w:tc>
          <w:tcPr>
            <w:tcW w:w="1500" w:type="dxa"/>
            <w:vAlign w:val="center"/>
          </w:tcPr>
          <w:p>
            <w:pPr>
              <w:keepNext w:val="0"/>
              <w:keepLines w:val="0"/>
              <w:pageBreakBefore w:val="0"/>
              <w:widowControl w:val="0"/>
              <w:kinsoku/>
              <w:wordWrap/>
              <w:overflowPunct/>
              <w:topLinePunct w:val="0"/>
              <w:autoSpaceDE/>
              <w:bidi w:val="0"/>
              <w:adjustRightInd/>
              <w:snapToGrid/>
              <w:spacing w:line="42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总经理助理</w:t>
            </w:r>
          </w:p>
        </w:tc>
        <w:tc>
          <w:tcPr>
            <w:tcW w:w="983" w:type="dxa"/>
            <w:vAlign w:val="center"/>
          </w:tcPr>
          <w:p>
            <w:pPr>
              <w:keepNext w:val="0"/>
              <w:keepLines w:val="0"/>
              <w:pageBreakBefore w:val="0"/>
              <w:widowControl w:val="0"/>
              <w:kinsoku/>
              <w:wordWrap/>
              <w:overflowPunct/>
              <w:topLinePunct w:val="0"/>
              <w:autoSpaceDE/>
              <w:bidi w:val="0"/>
              <w:adjustRightInd/>
              <w:snapToGrid/>
              <w:spacing w:line="42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高级工程师</w:t>
            </w:r>
          </w:p>
        </w:tc>
        <w:tc>
          <w:tcPr>
            <w:tcW w:w="3736" w:type="dxa"/>
            <w:vAlign w:val="center"/>
          </w:tcPr>
          <w:p>
            <w:pPr>
              <w:keepNext w:val="0"/>
              <w:keepLines w:val="0"/>
              <w:pageBreakBefore w:val="0"/>
              <w:widowControl w:val="0"/>
              <w:kinsoku/>
              <w:wordWrap/>
              <w:overflowPunct/>
              <w:topLinePunct w:val="0"/>
              <w:autoSpaceDE/>
              <w:bidi w:val="0"/>
              <w:adjustRightInd/>
              <w:snapToGrid/>
              <w:spacing w:line="42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深圳市广汇源环境水务有限公司</w:t>
            </w:r>
          </w:p>
        </w:tc>
        <w:tc>
          <w:tcPr>
            <w:tcW w:w="3788" w:type="dxa"/>
            <w:vAlign w:val="center"/>
          </w:tcPr>
          <w:p>
            <w:pPr>
              <w:keepNext w:val="0"/>
              <w:keepLines w:val="0"/>
              <w:pageBreakBefore w:val="0"/>
              <w:widowControl w:val="0"/>
              <w:kinsoku/>
              <w:wordWrap/>
              <w:overflowPunct/>
              <w:topLinePunct w:val="0"/>
              <w:autoSpaceDE/>
              <w:bidi w:val="0"/>
              <w:adjustRightInd/>
              <w:snapToGrid/>
              <w:spacing w:line="42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重庆大学环境工程专业</w:t>
            </w:r>
          </w:p>
        </w:tc>
        <w:tc>
          <w:tcPr>
            <w:tcW w:w="791" w:type="dxa"/>
            <w:vAlign w:val="center"/>
          </w:tcPr>
          <w:p>
            <w:pPr>
              <w:keepNext w:val="0"/>
              <w:keepLines w:val="0"/>
              <w:pageBreakBefore w:val="0"/>
              <w:widowControl w:val="0"/>
              <w:numPr>
                <w:ilvl w:val="0"/>
                <w:numId w:val="0"/>
              </w:numPr>
              <w:kinsoku/>
              <w:wordWrap/>
              <w:overflowPunct/>
              <w:topLinePunct w:val="0"/>
              <w:autoSpaceDE/>
              <w:bidi w:val="0"/>
              <w:adjustRightInd/>
              <w:snapToGrid/>
              <w:spacing w:line="420" w:lineRule="exact"/>
              <w:jc w:val="center"/>
              <w:textAlignment w:val="auto"/>
              <w:rPr>
                <w:rFonts w:hint="eastAsia" w:ascii="仿宋" w:hAnsi="仿宋" w:eastAsia="仿宋" w:cs="仿宋"/>
                <w:sz w:val="21"/>
                <w:szCs w:val="21"/>
                <w:vertAlign w:val="baseline"/>
                <w:lang w:val="en-US" w:eastAsia="zh-CN"/>
              </w:rPr>
            </w:pPr>
          </w:p>
        </w:tc>
        <w:tc>
          <w:tcPr>
            <w:tcW w:w="919" w:type="dxa"/>
            <w:vAlign w:val="center"/>
          </w:tcPr>
          <w:p>
            <w:pPr>
              <w:keepNext w:val="0"/>
              <w:keepLines w:val="0"/>
              <w:pageBreakBefore w:val="0"/>
              <w:widowControl w:val="0"/>
              <w:numPr>
                <w:ilvl w:val="0"/>
                <w:numId w:val="0"/>
              </w:numPr>
              <w:kinsoku/>
              <w:wordWrap/>
              <w:overflowPunct/>
              <w:topLinePunct w:val="0"/>
              <w:autoSpaceDE/>
              <w:bidi w:val="0"/>
              <w:adjustRightInd/>
              <w:snapToGrid/>
              <w:spacing w:line="420" w:lineRule="exact"/>
              <w:jc w:val="center"/>
              <w:textAlignment w:val="auto"/>
              <w:rPr>
                <w:rFonts w:hint="eastAsia" w:ascii="仿宋" w:hAnsi="仿宋" w:eastAsia="仿宋" w:cs="仿宋"/>
                <w:sz w:val="21"/>
                <w:szCs w:val="21"/>
                <w:vertAlign w:val="baseline"/>
                <w:lang w:val="en-US" w:eastAsia="zh-CN"/>
              </w:rPr>
            </w:pPr>
          </w:p>
        </w:tc>
        <w:tc>
          <w:tcPr>
            <w:tcW w:w="855" w:type="dxa"/>
            <w:vAlign w:val="center"/>
          </w:tcPr>
          <w:p>
            <w:pPr>
              <w:keepNext w:val="0"/>
              <w:keepLines w:val="0"/>
              <w:pageBreakBefore w:val="0"/>
              <w:widowControl w:val="0"/>
              <w:numPr>
                <w:ilvl w:val="0"/>
                <w:numId w:val="0"/>
              </w:numPr>
              <w:kinsoku/>
              <w:wordWrap/>
              <w:overflowPunct/>
              <w:topLinePunct w:val="0"/>
              <w:autoSpaceDE/>
              <w:bidi w:val="0"/>
              <w:adjustRightInd/>
              <w:snapToGrid/>
              <w:spacing w:line="420" w:lineRule="exact"/>
              <w:ind w:left="0" w:leftChars="0" w:firstLine="0" w:firstLineChars="0"/>
              <w:jc w:val="center"/>
              <w:textAlignment w:val="auto"/>
              <w:rPr>
                <w:rFonts w:hint="eastAsia" w:ascii="仿宋" w:hAnsi="仿宋" w:eastAsia="仿宋" w:cs="仿宋"/>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bidi w:val="0"/>
        <w:adjustRightInd/>
        <w:snapToGrid/>
        <w:spacing w:line="420" w:lineRule="exact"/>
        <w:textAlignment w:val="auto"/>
        <w:rPr>
          <w:rFonts w:hint="eastAsia" w:ascii="黑体" w:hAnsi="黑体" w:eastAsia="黑体" w:cs="黑体"/>
          <w:sz w:val="24"/>
          <w:szCs w:val="24"/>
          <w:lang w:val="en-US" w:eastAsia="zh-CN"/>
        </w:rPr>
      </w:pPr>
    </w:p>
    <w:p>
      <w:pPr>
        <w:keepNext w:val="0"/>
        <w:keepLines w:val="0"/>
        <w:pageBreakBefore w:val="0"/>
        <w:widowControl w:val="0"/>
        <w:numPr>
          <w:ilvl w:val="0"/>
          <w:numId w:val="0"/>
        </w:numPr>
        <w:kinsoku/>
        <w:wordWrap/>
        <w:overflowPunct/>
        <w:topLinePunct w:val="0"/>
        <w:autoSpaceDE/>
        <w:bidi w:val="0"/>
        <w:adjustRightInd/>
        <w:snapToGrid/>
        <w:spacing w:line="420" w:lineRule="exact"/>
        <w:textAlignment w:val="auto"/>
        <w:rPr>
          <w:rFonts w:hint="eastAsia" w:ascii="黑体" w:hAnsi="黑体" w:eastAsia="黑体" w:cs="黑体"/>
          <w:sz w:val="24"/>
          <w:szCs w:val="24"/>
          <w:lang w:val="en-US" w:eastAsia="zh-CN"/>
        </w:rPr>
      </w:pPr>
    </w:p>
    <w:p>
      <w:pPr>
        <w:keepNext w:val="0"/>
        <w:keepLines w:val="0"/>
        <w:pageBreakBefore w:val="0"/>
        <w:widowControl w:val="0"/>
        <w:numPr>
          <w:ilvl w:val="0"/>
          <w:numId w:val="0"/>
        </w:numPr>
        <w:kinsoku/>
        <w:wordWrap/>
        <w:overflowPunct/>
        <w:topLinePunct w:val="0"/>
        <w:autoSpaceDE/>
        <w:bidi w:val="0"/>
        <w:adjustRightInd/>
        <w:snapToGrid/>
        <w:spacing w:line="420" w:lineRule="exac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四、其他事项（详见附件4）</w:t>
      </w:r>
    </w:p>
    <w:tbl>
      <w:tblPr>
        <w:tblStyle w:val="3"/>
        <w:tblpPr w:leftFromText="180" w:rightFromText="180" w:vertAnchor="text" w:horzAnchor="page" w:tblpX="1499" w:tblpY="221"/>
        <w:tblOverlap w:val="never"/>
        <w:tblW w:w="146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gridCol w:w="1414"/>
        <w:gridCol w:w="7218"/>
        <w:gridCol w:w="1890"/>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trPr>
        <w:tc>
          <w:tcPr>
            <w:tcW w:w="1720" w:type="dxa"/>
            <w:vAlign w:val="center"/>
          </w:tcPr>
          <w:p>
            <w:pPr>
              <w:keepNext w:val="0"/>
              <w:keepLines w:val="0"/>
              <w:pageBreakBefore w:val="0"/>
              <w:widowControl w:val="0"/>
              <w:numPr>
                <w:ilvl w:val="0"/>
                <w:numId w:val="0"/>
              </w:numPr>
              <w:kinsoku/>
              <w:wordWrap/>
              <w:overflowPunct/>
              <w:topLinePunct w:val="0"/>
              <w:autoSpaceDE/>
              <w:bidi w:val="0"/>
              <w:adjustRightInd/>
              <w:snapToGrid/>
              <w:spacing w:line="42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事 项</w:t>
            </w:r>
          </w:p>
        </w:tc>
        <w:tc>
          <w:tcPr>
            <w:tcW w:w="1414" w:type="dxa"/>
            <w:vAlign w:val="center"/>
          </w:tcPr>
          <w:p>
            <w:pPr>
              <w:keepNext w:val="0"/>
              <w:keepLines w:val="0"/>
              <w:pageBreakBefore w:val="0"/>
              <w:widowControl w:val="0"/>
              <w:numPr>
                <w:ilvl w:val="0"/>
                <w:numId w:val="0"/>
              </w:numPr>
              <w:kinsoku/>
              <w:wordWrap/>
              <w:overflowPunct/>
              <w:topLinePunct w:val="0"/>
              <w:autoSpaceDE/>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全部同意</w:t>
            </w:r>
          </w:p>
        </w:tc>
        <w:tc>
          <w:tcPr>
            <w:tcW w:w="9108" w:type="dxa"/>
            <w:gridSpan w:val="2"/>
            <w:vAlign w:val="center"/>
          </w:tcPr>
          <w:p>
            <w:pPr>
              <w:keepNext w:val="0"/>
              <w:keepLines w:val="0"/>
              <w:pageBreakBefore w:val="0"/>
              <w:widowControl w:val="0"/>
              <w:numPr>
                <w:ilvl w:val="0"/>
                <w:numId w:val="0"/>
              </w:numPr>
              <w:kinsoku/>
              <w:wordWrap/>
              <w:overflowPunct/>
              <w:topLinePunct w:val="0"/>
              <w:autoSpaceDE/>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不同意（注明姓名和原因）</w:t>
            </w:r>
          </w:p>
        </w:tc>
        <w:tc>
          <w:tcPr>
            <w:tcW w:w="2362" w:type="dxa"/>
            <w:vAlign w:val="center"/>
          </w:tcPr>
          <w:p>
            <w:pPr>
              <w:keepNext w:val="0"/>
              <w:keepLines w:val="0"/>
              <w:pageBreakBefore w:val="0"/>
              <w:widowControl w:val="0"/>
              <w:numPr>
                <w:ilvl w:val="0"/>
                <w:numId w:val="0"/>
              </w:numPr>
              <w:kinsoku/>
              <w:wordWrap/>
              <w:overflowPunct/>
              <w:topLinePunct w:val="0"/>
              <w:autoSpaceDE/>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trPr>
        <w:tc>
          <w:tcPr>
            <w:tcW w:w="1720" w:type="dxa"/>
            <w:vAlign w:val="center"/>
          </w:tcPr>
          <w:p>
            <w:pPr>
              <w:keepNext w:val="0"/>
              <w:keepLines w:val="0"/>
              <w:pageBreakBefore w:val="0"/>
              <w:widowControl w:val="0"/>
              <w:numPr>
                <w:ilvl w:val="0"/>
                <w:numId w:val="0"/>
              </w:numPr>
              <w:kinsoku/>
              <w:wordWrap/>
              <w:overflowPunct/>
              <w:topLinePunct w:val="0"/>
              <w:autoSpaceDE/>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新会员</w:t>
            </w:r>
          </w:p>
        </w:tc>
        <w:tc>
          <w:tcPr>
            <w:tcW w:w="1414" w:type="dxa"/>
          </w:tcPr>
          <w:p>
            <w:pPr>
              <w:keepNext w:val="0"/>
              <w:keepLines w:val="0"/>
              <w:pageBreakBefore w:val="0"/>
              <w:widowControl w:val="0"/>
              <w:numPr>
                <w:ilvl w:val="0"/>
                <w:numId w:val="0"/>
              </w:numPr>
              <w:kinsoku/>
              <w:wordWrap/>
              <w:overflowPunct/>
              <w:topLinePunct w:val="0"/>
              <w:autoSpaceDE/>
              <w:bidi w:val="0"/>
              <w:adjustRightInd/>
              <w:snapToGrid/>
              <w:spacing w:line="420" w:lineRule="exact"/>
              <w:jc w:val="center"/>
              <w:textAlignment w:val="auto"/>
              <w:rPr>
                <w:rFonts w:hint="default" w:ascii="仿宋" w:hAnsi="仿宋" w:eastAsia="仿宋" w:cs="仿宋"/>
                <w:sz w:val="24"/>
                <w:szCs w:val="24"/>
                <w:vertAlign w:val="baseline"/>
                <w:lang w:val="en-US" w:eastAsia="zh-CN"/>
              </w:rPr>
            </w:pPr>
            <w:bookmarkStart w:id="0" w:name="_GoBack"/>
            <w:bookmarkEnd w:id="0"/>
          </w:p>
        </w:tc>
        <w:tc>
          <w:tcPr>
            <w:tcW w:w="9108" w:type="dxa"/>
            <w:gridSpan w:val="2"/>
          </w:tcPr>
          <w:p>
            <w:pPr>
              <w:keepNext w:val="0"/>
              <w:keepLines w:val="0"/>
              <w:pageBreakBefore w:val="0"/>
              <w:widowControl w:val="0"/>
              <w:numPr>
                <w:ilvl w:val="0"/>
                <w:numId w:val="0"/>
              </w:numPr>
              <w:kinsoku/>
              <w:wordWrap/>
              <w:overflowPunct/>
              <w:topLinePunct w:val="0"/>
              <w:autoSpaceDE/>
              <w:bidi w:val="0"/>
              <w:adjustRightInd/>
              <w:snapToGrid/>
              <w:spacing w:line="420" w:lineRule="exact"/>
              <w:textAlignment w:val="auto"/>
              <w:rPr>
                <w:rFonts w:hint="eastAsia" w:ascii="仿宋" w:hAnsi="仿宋" w:eastAsia="仿宋" w:cs="仿宋"/>
                <w:sz w:val="24"/>
                <w:szCs w:val="24"/>
                <w:vertAlign w:val="baseline"/>
                <w:lang w:val="en-US" w:eastAsia="zh-CN"/>
              </w:rPr>
            </w:pPr>
          </w:p>
        </w:tc>
        <w:tc>
          <w:tcPr>
            <w:tcW w:w="2362" w:type="dxa"/>
          </w:tcPr>
          <w:p>
            <w:pPr>
              <w:keepNext w:val="0"/>
              <w:keepLines w:val="0"/>
              <w:pageBreakBefore w:val="0"/>
              <w:widowControl w:val="0"/>
              <w:numPr>
                <w:ilvl w:val="0"/>
                <w:numId w:val="0"/>
              </w:numPr>
              <w:kinsoku/>
              <w:wordWrap/>
              <w:overflowPunct/>
              <w:topLinePunct w:val="0"/>
              <w:autoSpaceDE/>
              <w:bidi w:val="0"/>
              <w:adjustRightInd/>
              <w:snapToGrid/>
              <w:spacing w:line="420" w:lineRule="exact"/>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trPr>
        <w:tc>
          <w:tcPr>
            <w:tcW w:w="3134" w:type="dxa"/>
            <w:gridSpan w:val="2"/>
            <w:vAlign w:val="center"/>
          </w:tcPr>
          <w:p>
            <w:pPr>
              <w:keepNext w:val="0"/>
              <w:keepLines w:val="0"/>
              <w:pageBreakBefore w:val="0"/>
              <w:widowControl w:val="0"/>
              <w:numPr>
                <w:ilvl w:val="0"/>
                <w:numId w:val="0"/>
              </w:numPr>
              <w:kinsoku/>
              <w:wordWrap/>
              <w:overflowPunct/>
              <w:topLinePunct w:val="0"/>
              <w:autoSpaceDE/>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投票人</w:t>
            </w:r>
          </w:p>
        </w:tc>
        <w:tc>
          <w:tcPr>
            <w:tcW w:w="7218" w:type="dxa"/>
            <w:vAlign w:val="center"/>
          </w:tcPr>
          <w:p>
            <w:pPr>
              <w:keepNext w:val="0"/>
              <w:keepLines w:val="0"/>
              <w:pageBreakBefore w:val="0"/>
              <w:widowControl w:val="0"/>
              <w:numPr>
                <w:ilvl w:val="0"/>
                <w:numId w:val="0"/>
              </w:numPr>
              <w:kinsoku/>
              <w:wordWrap/>
              <w:overflowPunct/>
              <w:topLinePunct w:val="0"/>
              <w:autoSpaceDE/>
              <w:bidi w:val="0"/>
              <w:adjustRightInd/>
              <w:snapToGrid/>
              <w:spacing w:line="420" w:lineRule="exact"/>
              <w:jc w:val="both"/>
              <w:textAlignment w:val="auto"/>
              <w:rPr>
                <w:rFonts w:hint="eastAsia" w:ascii="仿宋" w:hAnsi="仿宋" w:eastAsia="仿宋" w:cs="仿宋"/>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bidi w:val="0"/>
              <w:adjustRightInd/>
              <w:snapToGrid/>
              <w:spacing w:line="42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签名：                </w:t>
            </w:r>
          </w:p>
          <w:p>
            <w:pPr>
              <w:keepNext w:val="0"/>
              <w:keepLines w:val="0"/>
              <w:pageBreakBefore w:val="0"/>
              <w:widowControl w:val="0"/>
              <w:numPr>
                <w:ilvl w:val="0"/>
                <w:numId w:val="0"/>
              </w:numPr>
              <w:kinsoku/>
              <w:wordWrap/>
              <w:overflowPunct/>
              <w:topLinePunct w:val="0"/>
              <w:autoSpaceDE/>
              <w:bidi w:val="0"/>
              <w:adjustRightInd/>
              <w:snapToGrid/>
              <w:spacing w:line="420" w:lineRule="exact"/>
              <w:ind w:firstLine="3840" w:firstLineChars="1600"/>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单位盖章</w:t>
            </w:r>
          </w:p>
          <w:p>
            <w:pPr>
              <w:keepNext w:val="0"/>
              <w:keepLines w:val="0"/>
              <w:pageBreakBefore w:val="0"/>
              <w:widowControl w:val="0"/>
              <w:numPr>
                <w:ilvl w:val="0"/>
                <w:numId w:val="0"/>
              </w:numPr>
              <w:kinsoku/>
              <w:wordWrap/>
              <w:overflowPunct/>
              <w:topLinePunct w:val="0"/>
              <w:autoSpaceDE/>
              <w:bidi w:val="0"/>
              <w:adjustRightInd/>
              <w:snapToGrid/>
              <w:spacing w:line="420" w:lineRule="exact"/>
              <w:ind w:firstLine="720" w:firstLineChars="300"/>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年    月     日</w:t>
            </w:r>
          </w:p>
        </w:tc>
        <w:tc>
          <w:tcPr>
            <w:tcW w:w="1890" w:type="dxa"/>
            <w:vAlign w:val="center"/>
          </w:tcPr>
          <w:p>
            <w:pPr>
              <w:keepNext w:val="0"/>
              <w:keepLines w:val="0"/>
              <w:pageBreakBefore w:val="0"/>
              <w:widowControl w:val="0"/>
              <w:numPr>
                <w:ilvl w:val="0"/>
                <w:numId w:val="0"/>
              </w:numPr>
              <w:kinsoku/>
              <w:wordWrap/>
              <w:overflowPunct/>
              <w:topLinePunct w:val="0"/>
              <w:autoSpaceDE/>
              <w:bidi w:val="0"/>
              <w:adjustRightInd/>
              <w:snapToGrid/>
              <w:spacing w:line="42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联系电话</w:t>
            </w:r>
          </w:p>
        </w:tc>
        <w:tc>
          <w:tcPr>
            <w:tcW w:w="2362" w:type="dxa"/>
          </w:tcPr>
          <w:p>
            <w:pPr>
              <w:keepNext w:val="0"/>
              <w:keepLines w:val="0"/>
              <w:pageBreakBefore w:val="0"/>
              <w:widowControl w:val="0"/>
              <w:numPr>
                <w:ilvl w:val="0"/>
                <w:numId w:val="0"/>
              </w:numPr>
              <w:kinsoku/>
              <w:wordWrap/>
              <w:overflowPunct/>
              <w:topLinePunct w:val="0"/>
              <w:autoSpaceDE/>
              <w:bidi w:val="0"/>
              <w:adjustRightInd/>
              <w:snapToGrid/>
              <w:spacing w:line="420" w:lineRule="exact"/>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3134" w:type="dxa"/>
            <w:gridSpan w:val="2"/>
            <w:vAlign w:val="center"/>
          </w:tcPr>
          <w:p>
            <w:pPr>
              <w:keepNext w:val="0"/>
              <w:keepLines w:val="0"/>
              <w:pageBreakBefore w:val="0"/>
              <w:widowControl w:val="0"/>
              <w:numPr>
                <w:ilvl w:val="0"/>
                <w:numId w:val="0"/>
              </w:numPr>
              <w:kinsoku/>
              <w:wordWrap/>
              <w:overflowPunct/>
              <w:topLinePunct w:val="0"/>
              <w:autoSpaceDE/>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  注</w:t>
            </w:r>
          </w:p>
        </w:tc>
        <w:tc>
          <w:tcPr>
            <w:tcW w:w="11470" w:type="dxa"/>
            <w:gridSpan w:val="3"/>
            <w:vAlign w:val="center"/>
          </w:tcPr>
          <w:p>
            <w:pPr>
              <w:keepNext w:val="0"/>
              <w:keepLines w:val="0"/>
              <w:pageBreakBefore w:val="0"/>
              <w:widowControl w:val="0"/>
              <w:numPr>
                <w:ilvl w:val="0"/>
                <w:numId w:val="0"/>
              </w:numPr>
              <w:kinsoku/>
              <w:wordWrap/>
              <w:overflowPunct/>
              <w:topLinePunct w:val="0"/>
              <w:autoSpaceDE/>
              <w:bidi w:val="0"/>
              <w:adjustRightInd/>
              <w:snapToGrid/>
              <w:spacing w:line="420" w:lineRule="exact"/>
              <w:textAlignment w:val="auto"/>
              <w:rPr>
                <w:rFonts w:hint="eastAsia" w:ascii="仿宋" w:hAnsi="仿宋" w:eastAsia="仿宋" w:cs="仿宋"/>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bidi w:val="0"/>
        <w:adjustRightInd/>
        <w:snapToGrid/>
        <w:spacing w:line="420" w:lineRule="exac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bidi w:val="0"/>
        <w:adjustRightInd/>
        <w:snapToGrid/>
        <w:spacing w:line="420" w:lineRule="exact"/>
        <w:ind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说明：1、同意的请在“同意”栏上打“√”；不同意的请在“不同意”栏上打“√”；弃权的请在“弃权”栏上打“√”；不做任何标记视同弃权。</w:t>
      </w:r>
    </w:p>
    <w:p>
      <w:pPr>
        <w:keepNext w:val="0"/>
        <w:keepLines w:val="0"/>
        <w:pageBreakBefore w:val="0"/>
        <w:widowControl w:val="0"/>
        <w:numPr>
          <w:ilvl w:val="0"/>
          <w:numId w:val="0"/>
        </w:numPr>
        <w:kinsoku/>
        <w:wordWrap/>
        <w:overflowPunct/>
        <w:topLinePunct w:val="0"/>
        <w:autoSpaceDE/>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1"/>
          <w:szCs w:val="21"/>
          <w:lang w:val="en-US" w:eastAsia="zh-CN"/>
        </w:rPr>
        <w:t xml:space="preserve">          2、如有意见或建议，请写在“备注”栏上。</w:t>
      </w:r>
    </w:p>
    <w:sectPr>
      <w:pgSz w:w="16838" w:h="11906" w:orient="landscape"/>
      <w:pgMar w:top="1000" w:right="1440" w:bottom="104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4271E2"/>
    <w:multiLevelType w:val="singleLevel"/>
    <w:tmpl w:val="5F4271E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A858BD"/>
    <w:rsid w:val="04CC20A0"/>
    <w:rsid w:val="06246325"/>
    <w:rsid w:val="06395988"/>
    <w:rsid w:val="0C232FC0"/>
    <w:rsid w:val="13C64D57"/>
    <w:rsid w:val="15C043A5"/>
    <w:rsid w:val="18CE06A0"/>
    <w:rsid w:val="19955BCA"/>
    <w:rsid w:val="1E097141"/>
    <w:rsid w:val="242B6E30"/>
    <w:rsid w:val="25EA5240"/>
    <w:rsid w:val="298342FE"/>
    <w:rsid w:val="2F503359"/>
    <w:rsid w:val="329A32C2"/>
    <w:rsid w:val="379E6F5B"/>
    <w:rsid w:val="39751F0C"/>
    <w:rsid w:val="39D519F6"/>
    <w:rsid w:val="3ECE7B24"/>
    <w:rsid w:val="459C468B"/>
    <w:rsid w:val="49B44577"/>
    <w:rsid w:val="4B875FFD"/>
    <w:rsid w:val="50441986"/>
    <w:rsid w:val="5389561A"/>
    <w:rsid w:val="54A163BE"/>
    <w:rsid w:val="57A858BD"/>
    <w:rsid w:val="5BCA2F51"/>
    <w:rsid w:val="5D2449BF"/>
    <w:rsid w:val="5DDF3523"/>
    <w:rsid w:val="5FB378B2"/>
    <w:rsid w:val="642C65AD"/>
    <w:rsid w:val="64867578"/>
    <w:rsid w:val="69D65433"/>
    <w:rsid w:val="711D4FF2"/>
    <w:rsid w:val="749D48D8"/>
    <w:rsid w:val="77535C5D"/>
    <w:rsid w:val="7C604C8C"/>
    <w:rsid w:val="7DD27E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2017-09-19T10:30:00Z</dcterms:created>
  <dc:creator>computer</dc:creator>
  <cp:lastModifiedBy>小八兔</cp:lastModifiedBy>
  <cp:lastPrinted>2021-09-16T10:48:00Z</cp:lastPrinted>
  <dcterms:modified xsi:type="dcterms:W3CDTF">2021-09-26T10:25:00Z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8FE0F05F088C4621AAB388B2CA757154</vt:lpwstr>
  </property>
</Properties>
</file>