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64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640" w:lineRule="exac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>
      <w:pPr>
        <w:spacing w:line="780" w:lineRule="exact"/>
        <w:jc w:val="center"/>
        <w:rPr>
          <w:rFonts w:ascii="方正小标宋简体" w:hAnsi="华文中宋" w:eastAsia="方正小标宋简体"/>
          <w:sz w:val="54"/>
          <w:szCs w:val="54"/>
        </w:rPr>
      </w:pPr>
      <w:r>
        <w:rPr>
          <w:rFonts w:hint="eastAsia" w:ascii="方正小标宋简体" w:hAnsi="华文中宋" w:eastAsia="方正小标宋简体"/>
          <w:sz w:val="54"/>
          <w:szCs w:val="54"/>
        </w:rPr>
        <w:t>广东省基层科协助力乡村振兴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50"/>
          <w:szCs w:val="50"/>
        </w:rPr>
      </w:pPr>
      <w:r>
        <w:rPr>
          <w:rFonts w:hint="eastAsia" w:ascii="方正小标宋简体" w:hAnsi="华文中宋" w:eastAsia="方正小标宋简体"/>
          <w:sz w:val="50"/>
          <w:szCs w:val="50"/>
        </w:rPr>
        <w:t xml:space="preserve"> </w:t>
      </w:r>
    </w:p>
    <w:p>
      <w:pPr>
        <w:jc w:val="center"/>
        <w:rPr>
          <w:rFonts w:hint="eastAsia" w:ascii="方正小标宋简体" w:hAnsi="华文中宋" w:eastAsia="方正小标宋简体"/>
          <w:color w:val="000000"/>
          <w:sz w:val="72"/>
          <w:szCs w:val="72"/>
        </w:rPr>
      </w:pPr>
      <w:r>
        <w:rPr>
          <w:rFonts w:hint="eastAsia" w:ascii="方正小标宋简体" w:hAnsi="华文中宋" w:eastAsia="方正小标宋简体"/>
          <w:sz w:val="72"/>
          <w:szCs w:val="72"/>
        </w:rPr>
        <w:t>项目申请书</w:t>
      </w:r>
    </w:p>
    <w:p>
      <w:pPr>
        <w:spacing w:line="500" w:lineRule="exact"/>
        <w:jc w:val="center"/>
        <w:rPr>
          <w:rFonts w:hint="eastAsia" w:ascii="华文新魏" w:hAnsi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rFonts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□1.广东省高校科协联盟建设与创新能力提升助力乡村振兴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□2.广东中青年科学家“上山下乡”乡村行助力乡村振兴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（盖章）</w:t>
            </w:r>
          </w:p>
        </w:tc>
      </w:tr>
      <w:tr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年       月       日</w:t>
            </w: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pgSz w:w="11906" w:h="16838"/>
          <w:pgMar w:top="2041" w:right="1814" w:bottom="1701" w:left="1814" w:header="851" w:footer="851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1．本申报书是申报广东省基层科协</w:t>
      </w:r>
      <w:r>
        <w:rPr>
          <w:rFonts w:hint="eastAsia" w:ascii="仿宋" w:hAnsi="仿宋" w:eastAsia="仿宋"/>
          <w:sz w:val="32"/>
          <w:szCs w:val="32"/>
        </w:rPr>
        <w:t>助力乡村振兴</w:t>
      </w:r>
      <w:r>
        <w:rPr>
          <w:rFonts w:hint="eastAsia" w:ascii="仿宋" w:hAnsi="仿宋" w:eastAsia="仿宋"/>
          <w:color w:val="000000"/>
          <w:sz w:val="32"/>
          <w:szCs w:val="32"/>
        </w:rPr>
        <w:t>项目的依据，填写内容须实事求是，表述应明确、严谨，相应栏目请填写完整。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2．“项目实施条件”，指项目单位在实施项目过程中应当具备的人员、资金、设施、保障制度及其他相关条件。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3．经费支出预算表按照申请省科协项目经费额度填报。项目经费不得用于与项目无关的支出，不得用于各种罚款、捐款、赞助、对外投资等支出,不得用于各种福利性支出,不得用于国家规定禁止列入的其他支出。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4.申报书必须用计算机打印稿，加盖申请单位公章，一式3份，由省科协组织联络部统一受理。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color w:val="000000"/>
          <w:sz w:val="32"/>
          <w:szCs w:val="32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346"/>
        <w:gridCol w:w="14"/>
        <w:gridCol w:w="540"/>
        <w:gridCol w:w="360"/>
        <w:gridCol w:w="2760"/>
        <w:gridCol w:w="120"/>
        <w:gridCol w:w="882"/>
        <w:gridCol w:w="556"/>
        <w:gridCol w:w="77"/>
        <w:gridCol w:w="91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一、项目申请单位基本情况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二、项目依据、申请理由及主要内容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1.项目依据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2.申请理由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3.主要内容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1.项目总体目标</w:t>
            </w:r>
          </w:p>
          <w:p>
            <w:pPr>
              <w:snapToGrid w:val="0"/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五、项目实施步骤和进度计划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项目起止时间：  年  月  日  起至  月  日止       经费预算合计：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目标内容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时间跨度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六、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...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经费总预算     万元，其中包含：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1.申请广东省科协经费        万元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2.自有经费                  万元</w:t>
            </w:r>
          </w:p>
          <w:p>
            <w:pPr>
              <w:snapToGrid w:val="0"/>
              <w:spacing w:line="480" w:lineRule="exact"/>
              <w:ind w:firstLine="1120" w:firstLineChars="4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其中：其他财政拨款      万元</w:t>
            </w:r>
          </w:p>
          <w:p>
            <w:pPr>
              <w:snapToGrid w:val="0"/>
              <w:spacing w:line="480" w:lineRule="exact"/>
              <w:ind w:firstLine="1752" w:firstLineChars="62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单位自筹         万元</w:t>
            </w:r>
          </w:p>
          <w:p>
            <w:pPr>
              <w:snapToGrid w:val="0"/>
              <w:spacing w:line="480" w:lineRule="exact"/>
              <w:ind w:firstLine="1982" w:firstLineChars="708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其他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经费支出预算表   </w:t>
            </w: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合计：          万元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（此处按照所申请省科协项目经费额度填报）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支出内容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 额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测算依据及相关说明：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</w:t>
            </w:r>
          </w:p>
          <w:p>
            <w:pPr>
              <w:snapToGrid w:val="0"/>
              <w:spacing w:line="48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48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48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八、申请单位承诺及意见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47" w:firstLineChars="22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项目组保证上述填报内容的真实性。如果获得立项，项目组将严格遵守专款专用的要求，认真完成项目计划并确保达成项目绩效目标，按时报送有关材料。</w:t>
            </w:r>
          </w:p>
          <w:p>
            <w:pPr>
              <w:ind w:firstLine="638" w:firstLineChars="22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项目负责人（签名）：                 单位负责人（签名）：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申请单位公章：</w:t>
            </w:r>
          </w:p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九、广东省科协组织联络部意见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5258" w:firstLineChars="219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（公  章）</w:t>
            </w:r>
          </w:p>
          <w:p>
            <w:pPr>
              <w:spacing w:line="560" w:lineRule="exact"/>
              <w:ind w:firstLine="6458" w:firstLineChars="26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2021-09-24T04:33:40Z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6365BBB00A394AF7A71178DC19B6EF6C</vt:lpwstr>
  </property>
</Properties>
</file>