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utoSpaceDE w:val="0"/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pStyle w:val="6"/>
        <w:widowControl w:val="0"/>
        <w:autoSpaceDE w:val="0"/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2021年度优秀广东省科协海智工作站名单</w:t>
      </w:r>
    </w:p>
    <w:p>
      <w:pPr>
        <w:spacing w:line="620" w:lineRule="exact"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（排名不分先后）</w:t>
      </w:r>
    </w:p>
    <w:tbl>
      <w:tblPr>
        <w:tblStyle w:val="4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51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工作站名称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广东省科协海智计划广州科技园工作站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广东省科协海智计划赛莱拉工作站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广东省科协海智计划热带海洋环境国家重点实验室工作站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广东省科协海智计划广东省卓越质量促进中心工作站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  <w:lang w:bidi="ar"/>
              </w:rPr>
              <w:t>广东省科协海智计划广州白云山和记黄埔中药有限公司工作站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广东省科协海智计划深圳市光明区留学人员创业园工作站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广东省科协海智计划启迪之星（深圳）科技企业孵化器有限公司工作站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广东省科协海智计划珠海大横琴发展有限公司工作站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广东省科协海智计划力合创智工作站（佛山南海国凯投资有限公司）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广东省科协海智计划播恩工作站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广东省科协海智计划汕头检验检测学会工作站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广东省科协海智计划天安数码城工作站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广东省科协海智计划优赛诺工作站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广东省科协海智计划中集智谷工作站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1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广东省科协海智计划华南现代中医药城工作站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优秀</w:t>
            </w:r>
          </w:p>
        </w:tc>
      </w:tr>
    </w:tbl>
    <w:p>
      <w:pPr>
        <w:spacing w:line="20" w:lineRule="exact"/>
        <w:rPr>
          <w:rFonts w:hint="eastAsia" w:ascii="仿宋" w:hAnsi="仿宋" w:eastAsia="仿宋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814" w:bottom="1701" w:left="1814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中宋" w:hAnsi="华文中宋" w:eastAsia="华文中宋" w:cs="Times New Roman"/>
        <w:sz w:val="26"/>
        <w:szCs w:val="26"/>
      </w:rPr>
    </w:pPr>
    <w:r>
      <w:rPr>
        <w:rFonts w:hint="eastAsia" w:ascii="华文中宋" w:hAnsi="华文中宋" w:eastAsia="华文中宋" w:cs="Times New Roman"/>
        <w:sz w:val="26"/>
        <w:szCs w:val="26"/>
      </w:rPr>
      <w:t xml:space="preserve">—  </w:t>
    </w:r>
    <w:r>
      <w:rPr>
        <w:rFonts w:ascii="华文中宋" w:hAnsi="华文中宋" w:eastAsia="华文中宋" w:cs="Times New Roman"/>
        <w:sz w:val="26"/>
        <w:szCs w:val="26"/>
      </w:rPr>
      <w:fldChar w:fldCharType="begin"/>
    </w:r>
    <w:r>
      <w:rPr>
        <w:rFonts w:ascii="华文中宋" w:hAnsi="华文中宋" w:eastAsia="华文中宋" w:cs="Times New Roman"/>
        <w:sz w:val="26"/>
        <w:szCs w:val="26"/>
      </w:rPr>
      <w:instrText xml:space="preserve"> PAGE   \* MERGEFORMAT </w:instrText>
    </w:r>
    <w:r>
      <w:rPr>
        <w:rFonts w:ascii="华文中宋" w:hAnsi="华文中宋" w:eastAsia="华文中宋" w:cs="Times New Roman"/>
        <w:sz w:val="26"/>
        <w:szCs w:val="26"/>
      </w:rPr>
      <w:fldChar w:fldCharType="separate"/>
    </w:r>
    <w:r>
      <w:rPr>
        <w:rFonts w:ascii="华文中宋" w:hAnsi="华文中宋" w:eastAsia="华文中宋" w:cs="Times New Roman"/>
        <w:sz w:val="26"/>
        <w:szCs w:val="26"/>
        <w:lang w:val="zh-CN"/>
      </w:rPr>
      <w:t>7</w:t>
    </w:r>
    <w:r>
      <w:rPr>
        <w:rFonts w:ascii="华文中宋" w:hAnsi="华文中宋" w:eastAsia="华文中宋" w:cs="Times New Roman"/>
        <w:sz w:val="26"/>
        <w:szCs w:val="26"/>
      </w:rPr>
      <w:fldChar w:fldCharType="end"/>
    </w:r>
    <w:r>
      <w:rPr>
        <w:rFonts w:hint="eastAsia" w:ascii="华文中宋" w:hAnsi="华文中宋" w:eastAsia="华文中宋" w:cs="Times New Roman"/>
        <w:sz w:val="26"/>
        <w:szCs w:val="26"/>
      </w:rPr>
      <w:t xml:space="preserve">  —</w:t>
    </w:r>
  </w:p>
  <w:p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华文中宋" w:hAnsi="华文中宋" w:eastAsia="华文中宋" w:cs="Times New Roman"/>
        <w:sz w:val="26"/>
        <w:szCs w:val="26"/>
      </w:rPr>
    </w:pPr>
    <w:r>
      <w:rPr>
        <w:rFonts w:hint="eastAsia" w:ascii="华文中宋" w:hAnsi="华文中宋" w:eastAsia="华文中宋" w:cs="Times New Roman"/>
        <w:sz w:val="26"/>
        <w:szCs w:val="26"/>
      </w:rPr>
      <w:t xml:space="preserve">—  </w:t>
    </w:r>
    <w:r>
      <w:rPr>
        <w:rFonts w:ascii="华文中宋" w:hAnsi="华文中宋" w:eastAsia="华文中宋" w:cs="Times New Roman"/>
        <w:sz w:val="26"/>
        <w:szCs w:val="26"/>
      </w:rPr>
      <w:fldChar w:fldCharType="begin"/>
    </w:r>
    <w:r>
      <w:rPr>
        <w:rFonts w:ascii="华文中宋" w:hAnsi="华文中宋" w:eastAsia="华文中宋" w:cs="Times New Roman"/>
        <w:sz w:val="26"/>
        <w:szCs w:val="26"/>
      </w:rPr>
      <w:instrText xml:space="preserve"> PAGE   \* MERGEFORMAT </w:instrText>
    </w:r>
    <w:r>
      <w:rPr>
        <w:rFonts w:ascii="华文中宋" w:hAnsi="华文中宋" w:eastAsia="华文中宋" w:cs="Times New Roman"/>
        <w:sz w:val="26"/>
        <w:szCs w:val="26"/>
      </w:rPr>
      <w:fldChar w:fldCharType="separate"/>
    </w:r>
    <w:r>
      <w:rPr>
        <w:rFonts w:ascii="华文中宋" w:hAnsi="华文中宋" w:eastAsia="华文中宋" w:cs="Times New Roman"/>
        <w:sz w:val="26"/>
        <w:szCs w:val="26"/>
        <w:lang w:val="zh-CN"/>
      </w:rPr>
      <w:t>8</w:t>
    </w:r>
    <w:r>
      <w:rPr>
        <w:rFonts w:ascii="华文中宋" w:hAnsi="华文中宋" w:eastAsia="华文中宋" w:cs="Times New Roman"/>
        <w:sz w:val="26"/>
        <w:szCs w:val="26"/>
      </w:rPr>
      <w:fldChar w:fldCharType="end"/>
    </w:r>
    <w:r>
      <w:rPr>
        <w:rFonts w:hint="eastAsia" w:ascii="华文中宋" w:hAnsi="华文中宋" w:eastAsia="华文中宋" w:cs="Times New Roman"/>
        <w:sz w:val="26"/>
        <w:szCs w:val="26"/>
      </w:rPr>
      <w:t xml:space="preserve">  —</w:t>
    </w:r>
  </w:p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2AB88"/>
    <w:multiLevelType w:val="singleLevel"/>
    <w:tmpl w:val="5DB2AB88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5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5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2021-12-13T09:12:35Z</dcterms:created>
  <dc:creator>iliwa</dc:creator>
  <cp:lastModifiedBy>iliwa</cp:lastModifiedBy>
  <dcterms:modified xsi:type="dcterms:W3CDTF">2021-12-13T09:12:48Z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A740FE84215B48F7A7071EC84FC2695B</vt:lpwstr>
  </property>
</Properties>
</file>